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1D19285C" w:rsidR="00770012" w:rsidRPr="00EB1F54" w:rsidRDefault="00782FF9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WHO IS ‘THIS JESUS’?</w:t>
      </w:r>
      <w:r w:rsidR="00E02721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B92348">
        <w:rPr>
          <w:rFonts w:asciiTheme="minorHAnsi" w:hAnsiTheme="minorHAnsi" w:cstheme="minorHAnsi"/>
          <w:b/>
          <w:i/>
          <w:iCs/>
          <w:sz w:val="36"/>
          <w:szCs w:val="36"/>
        </w:rPr>
        <w:t>V</w:t>
      </w:r>
    </w:p>
    <w:p w14:paraId="32D523C8" w14:textId="0F1BD1B6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B92348">
        <w:rPr>
          <w:rFonts w:asciiTheme="minorHAnsi" w:hAnsiTheme="minorHAnsi" w:cstheme="minorHAnsi"/>
          <w:i/>
          <w:iCs/>
          <w:sz w:val="20"/>
          <w:szCs w:val="20"/>
        </w:rPr>
        <w:t>SACRED TIME, SACRED SPACE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7FFB3C1E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B92348">
        <w:rPr>
          <w:rFonts w:asciiTheme="minorHAnsi" w:hAnsiTheme="minorHAnsi" w:cstheme="minorHAnsi"/>
          <w:sz w:val="20"/>
          <w:szCs w:val="20"/>
        </w:rPr>
        <w:t>John 8:20-25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52D29F4E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C191B">
        <w:rPr>
          <w:rFonts w:asciiTheme="minorHAnsi" w:hAnsiTheme="minorHAnsi" w:cstheme="minorHAnsi"/>
          <w:bCs/>
          <w:sz w:val="20"/>
          <w:szCs w:val="20"/>
        </w:rPr>
        <w:t>WHO IS THIS ‘JESUS’?</w:t>
      </w:r>
    </w:p>
    <w:p w14:paraId="5D95A249" w14:textId="23ED9ECD" w:rsidR="00770012" w:rsidRPr="00BC191B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The “gospel accounts” are designed to </w:t>
      </w:r>
      <w:r w:rsidR="00BC191B">
        <w:rPr>
          <w:rFonts w:asciiTheme="minorHAnsi" w:hAnsiTheme="minorHAnsi" w:cstheme="minorHAnsi"/>
          <w:b/>
          <w:sz w:val="20"/>
          <w:szCs w:val="20"/>
        </w:rPr>
        <w:t>introduce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 the people to the </w:t>
      </w:r>
      <w:r w:rsidR="00BC191B">
        <w:rPr>
          <w:rFonts w:asciiTheme="minorHAnsi" w:hAnsiTheme="minorHAnsi" w:cstheme="minorHAnsi"/>
          <w:b/>
          <w:sz w:val="20"/>
          <w:szCs w:val="20"/>
        </w:rPr>
        <w:t>person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BC191B">
        <w:rPr>
          <w:rFonts w:asciiTheme="minorHAnsi" w:hAnsiTheme="minorHAnsi" w:cstheme="minorHAnsi"/>
          <w:b/>
          <w:sz w:val="20"/>
          <w:szCs w:val="20"/>
        </w:rPr>
        <w:t>work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 of Jesus Christ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020FD6F" w14:textId="77777777" w:rsidR="00770012" w:rsidRPr="00675B5C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CA75B20" w14:textId="5EBB8BE0" w:rsidR="00770012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1.</w:t>
      </w:r>
      <w:r w:rsidRPr="00675B5C">
        <w:rPr>
          <w:rFonts w:asciiTheme="minorHAnsi" w:hAnsiTheme="minorHAnsi" w:cstheme="minorHAnsi"/>
          <w:bCs/>
          <w:sz w:val="20"/>
          <w:szCs w:val="20"/>
        </w:rPr>
        <w:tab/>
        <w:t xml:space="preserve">The title of this </w:t>
      </w:r>
      <w:r w:rsidR="009E3B0D"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DB4B7E">
        <w:rPr>
          <w:rFonts w:asciiTheme="minorHAnsi" w:hAnsiTheme="minorHAnsi" w:cstheme="minorHAnsi"/>
          <w:b/>
          <w:i/>
          <w:iCs/>
          <w:sz w:val="20"/>
          <w:szCs w:val="20"/>
        </w:rPr>
        <w:t>Who is ‘This Jesus’?</w:t>
      </w:r>
    </w:p>
    <w:p w14:paraId="3010AAFB" w14:textId="09F608A3" w:rsidR="00961FF2" w:rsidRDefault="00961FF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</w:t>
      </w:r>
      <w:r w:rsidR="00B92348">
        <w:rPr>
          <w:rFonts w:asciiTheme="minorHAnsi" w:hAnsiTheme="minorHAnsi" w:cstheme="minorHAnsi"/>
          <w:b/>
          <w:sz w:val="20"/>
          <w:szCs w:val="20"/>
        </w:rPr>
        <w:t>fifth</w:t>
      </w:r>
      <w:r w:rsidR="005E3D6F">
        <w:rPr>
          <w:rFonts w:asciiTheme="minorHAnsi" w:hAnsiTheme="minorHAnsi" w:cstheme="minorHAnsi"/>
          <w:b/>
          <w:sz w:val="20"/>
          <w:szCs w:val="20"/>
        </w:rPr>
        <w:t xml:space="preserve"> lesson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5E3D6F">
        <w:rPr>
          <w:rFonts w:asciiTheme="minorHAnsi" w:hAnsiTheme="minorHAnsi" w:cstheme="minorHAnsi"/>
          <w:bCs/>
          <w:sz w:val="20"/>
          <w:szCs w:val="20"/>
        </w:rPr>
        <w:t>in our</w:t>
      </w:r>
      <w:r>
        <w:rPr>
          <w:rFonts w:asciiTheme="minorHAnsi" w:hAnsiTheme="minorHAnsi" w:cstheme="minorHAnsi"/>
          <w:bCs/>
          <w:sz w:val="20"/>
          <w:szCs w:val="20"/>
        </w:rPr>
        <w:t xml:space="preserve"> study:  </w:t>
      </w:r>
      <w:r w:rsidR="00B92348">
        <w:rPr>
          <w:rFonts w:asciiTheme="minorHAnsi" w:hAnsiTheme="minorHAnsi" w:cstheme="minorHAnsi"/>
          <w:b/>
          <w:i/>
          <w:iCs/>
          <w:sz w:val="20"/>
          <w:szCs w:val="20"/>
        </w:rPr>
        <w:t>SACRED TIME, SACRED SPACE</w:t>
      </w:r>
    </w:p>
    <w:p w14:paraId="5F628E10" w14:textId="20911961" w:rsidR="003A4842" w:rsidRDefault="003A4842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CHAPTER SUMMARY:</w:t>
      </w:r>
      <w:r w:rsidR="00B06D4A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7BAEF273" w14:textId="56CA015C" w:rsidR="003C64A8" w:rsidRDefault="00B9234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Jesus is in the temple in Jerusalem and teaching (John 8:2).</w:t>
      </w:r>
    </w:p>
    <w:p w14:paraId="0B28375E" w14:textId="77777777" w:rsidR="00B92348" w:rsidRDefault="00B9234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section is disputed about the woman here caught in the act of adultery (John 8:1-11).  There are some who </w:t>
      </w:r>
    </w:p>
    <w:p w14:paraId="1DA0AAFC" w14:textId="77777777" w:rsidR="00B92348" w:rsidRDefault="00B9234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argue that since this section was not found in the “earliest MSS” that it should not be included in the text and </w:t>
      </w:r>
    </w:p>
    <w:p w14:paraId="70A6AF5E" w14:textId="344C4378" w:rsidR="00B92348" w:rsidRDefault="00B9234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thus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some translations omit or footnote the section.</w:t>
      </w:r>
    </w:p>
    <w:p w14:paraId="610D499A" w14:textId="28F9D64F" w:rsidR="00B92348" w:rsidRDefault="00B9234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tells the religious leaders of His day that they have NO clue as to </w:t>
      </w:r>
      <w:r>
        <w:rPr>
          <w:rFonts w:asciiTheme="minorHAnsi" w:hAnsiTheme="minorHAnsi" w:cstheme="minorHAnsi"/>
          <w:b/>
          <w:sz w:val="20"/>
          <w:szCs w:val="20"/>
        </w:rPr>
        <w:t>who</w:t>
      </w:r>
      <w:r>
        <w:rPr>
          <w:rFonts w:asciiTheme="minorHAnsi" w:hAnsiTheme="minorHAnsi" w:cstheme="minorHAnsi"/>
          <w:bCs/>
          <w:sz w:val="20"/>
          <w:szCs w:val="20"/>
        </w:rPr>
        <w:t xml:space="preserve"> He really is (John 8:</w:t>
      </w:r>
      <w:r w:rsidR="00E80B23">
        <w:rPr>
          <w:rFonts w:asciiTheme="minorHAnsi" w:hAnsiTheme="minorHAnsi" w:cstheme="minorHAnsi"/>
          <w:bCs/>
          <w:sz w:val="20"/>
          <w:szCs w:val="20"/>
        </w:rPr>
        <w:t>19).</w:t>
      </w:r>
    </w:p>
    <w:p w14:paraId="62B48018" w14:textId="230FCA77" w:rsidR="00E80B23" w:rsidRDefault="00E80B23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“Eternal life” is in knowing God and Christ (John 17:3)—this is inseparable.</w:t>
      </w:r>
    </w:p>
    <w:p w14:paraId="64FC5C25" w14:textId="2A946007" w:rsidR="00E80B23" w:rsidRDefault="00E80B23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Jesus was “from above” they were from “beneath” (John 8:23, 24).</w:t>
      </w:r>
    </w:p>
    <w:p w14:paraId="182A1519" w14:textId="295EAF0E" w:rsidR="00E80B23" w:rsidRDefault="00FE1666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FOUNDATION STONE</w:t>
      </w:r>
    </w:p>
    <w:p w14:paraId="3E6F8B0D" w14:textId="341725F9" w:rsidR="000D47E8" w:rsidRDefault="000D47E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Within the temple, in the Holy of Holies there was believed to have been what was called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E</w:t>
      </w:r>
      <w:r w:rsidR="0015251D">
        <w:rPr>
          <w:rFonts w:asciiTheme="minorHAnsi" w:hAnsiTheme="minorHAnsi" w:cstheme="minorHAnsi"/>
          <w:bCs/>
          <w:i/>
          <w:iCs/>
          <w:sz w:val="20"/>
          <w:szCs w:val="20"/>
        </w:rPr>
        <w:t>b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en </w:t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</w:rPr>
        <w:t>HaShetiya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, the </w:t>
      </w:r>
    </w:p>
    <w:p w14:paraId="5C5D144F" w14:textId="77777777" w:rsidR="000D47E8" w:rsidRDefault="000D47E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foundation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stone” upon which the Ark of the Covenant is believed to have rested—according to various Jewish </w:t>
      </w:r>
    </w:p>
    <w:p w14:paraId="0B043B43" w14:textId="297FFFAC" w:rsidR="000D47E8" w:rsidRDefault="000D47E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writings—</w:t>
      </w:r>
    </w:p>
    <w:p w14:paraId="3D078A11" w14:textId="3E3167E9" w:rsidR="000D47E8" w:rsidRDefault="000D47E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This “stone” was believed to have been the location of several significant Biblical events:</w:t>
      </w:r>
    </w:p>
    <w:p w14:paraId="26F0C5DF" w14:textId="77777777" w:rsidR="000D47E8" w:rsidRDefault="000D47E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“stone” at the very highest point of Mt. Moriah was believed to have been the place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where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Adam, Cain, </w:t>
      </w:r>
    </w:p>
    <w:p w14:paraId="38BA017B" w14:textId="5F925EF8" w:rsidR="000D47E8" w:rsidRDefault="000D47E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Abel and Noah had offered sacrifices unto the Lord.</w:t>
      </w:r>
    </w:p>
    <w:p w14:paraId="2838B84B" w14:textId="6ADF19F4" w:rsidR="000D47E8" w:rsidRDefault="000D47E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According to the Talmud, this was the location where Isaac was laid for Abraham to offer him up.</w:t>
      </w:r>
    </w:p>
    <w:p w14:paraId="76D8728C" w14:textId="77777777" w:rsidR="0015251D" w:rsidRDefault="0015251D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it pertains to the “reality” of what the “foundation stone” represented, upholding the Ark of the Covenant </w:t>
      </w:r>
    </w:p>
    <w:p w14:paraId="042B7980" w14:textId="77777777" w:rsidR="0015251D" w:rsidRDefault="0015251D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where the High Priest sprinkled the blood of the offering to provide “atonement” for Israel—the </w:t>
      </w:r>
      <w:r>
        <w:rPr>
          <w:rFonts w:asciiTheme="minorHAnsi" w:hAnsiTheme="minorHAnsi" w:cstheme="minorHAnsi"/>
          <w:b/>
          <w:sz w:val="20"/>
          <w:szCs w:val="20"/>
        </w:rPr>
        <w:t>true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B5DE800" w14:textId="6823772F" w:rsidR="0015251D" w:rsidRDefault="0015251D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representation of this “foundation stone” represented Christ Himself as the “chief cornerstone” (Eph. 2:16-22).</w:t>
      </w:r>
    </w:p>
    <w:p w14:paraId="4AEED76C" w14:textId="77777777" w:rsidR="00A708FA" w:rsidRDefault="0015251D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psalmist prophesied that Christ as the “chief cornerstone” (Psa. 118:22; Isa. 28:16) was to be rejected by </w:t>
      </w:r>
    </w:p>
    <w:p w14:paraId="231A2CFB" w14:textId="13936E59" w:rsidR="0015251D" w:rsidRDefault="00A708FA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5251D">
        <w:rPr>
          <w:rFonts w:asciiTheme="minorHAnsi" w:hAnsiTheme="minorHAnsi" w:cstheme="minorHAnsi"/>
          <w:bCs/>
          <w:sz w:val="20"/>
          <w:szCs w:val="20"/>
        </w:rPr>
        <w:t>His own people (John 1:11).</w:t>
      </w:r>
    </w:p>
    <w:p w14:paraId="70D718CD" w14:textId="77777777" w:rsidR="00A708FA" w:rsidRDefault="0015251D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708FA">
        <w:rPr>
          <w:rFonts w:asciiTheme="minorHAnsi" w:hAnsiTheme="minorHAnsi" w:cstheme="minorHAnsi"/>
          <w:bCs/>
          <w:sz w:val="20"/>
          <w:szCs w:val="20"/>
        </w:rPr>
        <w:t xml:space="preserve">Christ as the “chief cornerstone” gave the opportunity for believers to be counted as “living stones” (I Pet. </w:t>
      </w:r>
    </w:p>
    <w:p w14:paraId="39D1A990" w14:textId="73EB75C7" w:rsidR="0015251D" w:rsidRDefault="00A708FA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2:4-10).</w:t>
      </w:r>
    </w:p>
    <w:p w14:paraId="5783905A" w14:textId="77777777" w:rsidR="00A708FA" w:rsidRDefault="00A708FA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sacrificial death, burial, and resurrection of Jesus Christ is the very </w:t>
      </w:r>
      <w:r>
        <w:rPr>
          <w:rFonts w:asciiTheme="minorHAnsi" w:hAnsiTheme="minorHAnsi" w:cstheme="minorHAnsi"/>
          <w:b/>
          <w:sz w:val="20"/>
          <w:szCs w:val="20"/>
        </w:rPr>
        <w:t>basis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foundation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our stance with </w:t>
      </w:r>
    </w:p>
    <w:p w14:paraId="78B56555" w14:textId="241B470E" w:rsidR="00A708FA" w:rsidRDefault="00A708FA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God here today.</w:t>
      </w:r>
    </w:p>
    <w:p w14:paraId="7D2AD2D9" w14:textId="56651961" w:rsidR="00E15C2C" w:rsidRDefault="00E15C2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SACRED TIME, SACRED SPACE</w:t>
      </w:r>
    </w:p>
    <w:p w14:paraId="00777575" w14:textId="4519503F" w:rsidR="00A674D4" w:rsidRDefault="00A674D4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hope that we can all just pause for a moment in time here this morning.  </w:t>
      </w:r>
    </w:p>
    <w:p w14:paraId="117BB9EC" w14:textId="77777777" w:rsidR="00A674D4" w:rsidRDefault="00A674D4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live such </w:t>
      </w:r>
      <w:r>
        <w:rPr>
          <w:rFonts w:asciiTheme="minorHAnsi" w:hAnsiTheme="minorHAnsi" w:cstheme="minorHAnsi"/>
          <w:b/>
          <w:sz w:val="20"/>
          <w:szCs w:val="20"/>
        </w:rPr>
        <w:t>busy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often </w:t>
      </w:r>
      <w:r>
        <w:rPr>
          <w:rFonts w:asciiTheme="minorHAnsi" w:hAnsiTheme="minorHAnsi" w:cstheme="minorHAnsi"/>
          <w:b/>
          <w:sz w:val="20"/>
          <w:szCs w:val="20"/>
        </w:rPr>
        <w:t>distracted</w:t>
      </w:r>
      <w:r>
        <w:rPr>
          <w:rFonts w:asciiTheme="minorHAnsi" w:hAnsiTheme="minorHAnsi" w:cstheme="minorHAnsi"/>
          <w:bCs/>
          <w:sz w:val="20"/>
          <w:szCs w:val="20"/>
        </w:rPr>
        <w:t xml:space="preserve"> lives—the pressure during the week becomes </w:t>
      </w:r>
      <w:r>
        <w:rPr>
          <w:rFonts w:asciiTheme="minorHAnsi" w:hAnsiTheme="minorHAnsi" w:cstheme="minorHAnsi"/>
          <w:b/>
          <w:sz w:val="20"/>
          <w:szCs w:val="20"/>
        </w:rPr>
        <w:t>intense</w:t>
      </w:r>
      <w:r>
        <w:rPr>
          <w:rFonts w:asciiTheme="minorHAnsi" w:hAnsiTheme="minorHAnsi" w:cstheme="minorHAnsi"/>
          <w:bCs/>
          <w:sz w:val="20"/>
          <w:szCs w:val="20"/>
        </w:rPr>
        <w:t xml:space="preserve">, sometimes beyond </w:t>
      </w:r>
    </w:p>
    <w:p w14:paraId="62418256" w14:textId="5298423D" w:rsidR="00A674D4" w:rsidRDefault="00A674D4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measure.</w:t>
      </w:r>
    </w:p>
    <w:p w14:paraId="36EF9F11" w14:textId="315DCF98" w:rsidR="00A674D4" w:rsidRDefault="00A674D4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get </w:t>
      </w:r>
      <w:r>
        <w:rPr>
          <w:rFonts w:asciiTheme="minorHAnsi" w:hAnsiTheme="minorHAnsi" w:cstheme="minorHAnsi"/>
          <w:b/>
          <w:sz w:val="20"/>
          <w:szCs w:val="20"/>
        </w:rPr>
        <w:t>tried</w:t>
      </w:r>
      <w:r>
        <w:rPr>
          <w:rFonts w:asciiTheme="minorHAnsi" w:hAnsiTheme="minorHAnsi" w:cstheme="minorHAnsi"/>
          <w:bCs/>
          <w:sz w:val="20"/>
          <w:szCs w:val="20"/>
        </w:rPr>
        <w:t xml:space="preserve">, sometimes </w:t>
      </w:r>
      <w:r>
        <w:rPr>
          <w:rFonts w:asciiTheme="minorHAnsi" w:hAnsiTheme="minorHAnsi" w:cstheme="minorHAnsi"/>
          <w:b/>
          <w:sz w:val="20"/>
          <w:szCs w:val="20"/>
        </w:rPr>
        <w:t>exhausted</w:t>
      </w:r>
      <w:r>
        <w:rPr>
          <w:rFonts w:asciiTheme="minorHAnsi" w:hAnsiTheme="minorHAnsi" w:cstheme="minorHAnsi"/>
          <w:bCs/>
          <w:sz w:val="20"/>
          <w:szCs w:val="20"/>
        </w:rPr>
        <w:t xml:space="preserve"> by the time Sunday comes around.</w:t>
      </w:r>
    </w:p>
    <w:p w14:paraId="346FCB7F" w14:textId="7DF0C7FE" w:rsidR="00A674D4" w:rsidRDefault="00A674D4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we are not careful, we can begin to see the “worship assembly” as just another </w:t>
      </w:r>
      <w:r>
        <w:rPr>
          <w:rFonts w:asciiTheme="minorHAnsi" w:hAnsiTheme="minorHAnsi" w:cstheme="minorHAnsi"/>
          <w:b/>
          <w:sz w:val="20"/>
          <w:szCs w:val="20"/>
        </w:rPr>
        <w:t>meeting</w:t>
      </w:r>
      <w:r>
        <w:rPr>
          <w:rFonts w:asciiTheme="minorHAnsi" w:hAnsiTheme="minorHAnsi" w:cstheme="minorHAnsi"/>
          <w:bCs/>
          <w:sz w:val="20"/>
          <w:szCs w:val="20"/>
        </w:rPr>
        <w:t>—no big deal.</w:t>
      </w:r>
    </w:p>
    <w:p w14:paraId="3AB24405" w14:textId="77777777" w:rsidR="00A674D4" w:rsidRDefault="00A674D4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YouTube streaming </w:t>
      </w:r>
      <w:r>
        <w:rPr>
          <w:rFonts w:asciiTheme="minorHAnsi" w:hAnsiTheme="minorHAnsi" w:cstheme="minorHAnsi"/>
          <w:b/>
          <w:sz w:val="20"/>
          <w:szCs w:val="20"/>
        </w:rPr>
        <w:t>this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other messages is for the benefit of those who are </w:t>
      </w:r>
      <w:r>
        <w:rPr>
          <w:rFonts w:asciiTheme="minorHAnsi" w:hAnsiTheme="minorHAnsi" w:cstheme="minorHAnsi"/>
          <w:b/>
          <w:sz w:val="20"/>
          <w:szCs w:val="20"/>
        </w:rPr>
        <w:t>unable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be here, not </w:t>
      </w:r>
    </w:p>
    <w:p w14:paraId="2C628755" w14:textId="3FD3FEA4" w:rsidR="00A674D4" w:rsidRDefault="00A674D4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designed as a </w:t>
      </w:r>
      <w:r>
        <w:rPr>
          <w:rFonts w:asciiTheme="minorHAnsi" w:hAnsiTheme="minorHAnsi" w:cstheme="minorHAnsi"/>
          <w:b/>
          <w:sz w:val="20"/>
          <w:szCs w:val="20"/>
        </w:rPr>
        <w:t>substitute</w:t>
      </w:r>
      <w:r>
        <w:rPr>
          <w:rFonts w:asciiTheme="minorHAnsi" w:hAnsiTheme="minorHAnsi" w:cstheme="minorHAnsi"/>
          <w:bCs/>
          <w:sz w:val="20"/>
          <w:szCs w:val="20"/>
        </w:rPr>
        <w:t xml:space="preserve"> (either/or) for the sake of “modern convenience”</w:t>
      </w:r>
    </w:p>
    <w:p w14:paraId="34B5FE5D" w14:textId="77777777" w:rsidR="00A674D4" w:rsidRDefault="00A674D4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Bible describes the “assembly” of believers as a </w:t>
      </w:r>
      <w:r>
        <w:rPr>
          <w:rFonts w:asciiTheme="minorHAnsi" w:hAnsiTheme="minorHAnsi" w:cstheme="minorHAnsi"/>
          <w:b/>
          <w:sz w:val="20"/>
          <w:szCs w:val="20"/>
        </w:rPr>
        <w:t>sacred event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space and time.  We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gather together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as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064D588" w14:textId="77777777" w:rsidR="00A674D4" w:rsidRDefault="00A674D4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church”(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assembly) for honoring God, worshipping Him, encouraging one another in love, kindness, and </w:t>
      </w:r>
    </w:p>
    <w:p w14:paraId="6C407BAF" w14:textId="77777777" w:rsidR="00A674D4" w:rsidRDefault="00A674D4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fellowship—and as a </w:t>
      </w:r>
      <w:r>
        <w:rPr>
          <w:rFonts w:asciiTheme="minorHAnsi" w:hAnsiTheme="minorHAnsi" w:cstheme="minorHAnsi"/>
          <w:b/>
          <w:sz w:val="20"/>
          <w:szCs w:val="20"/>
        </w:rPr>
        <w:t>public demonstration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‘testifies’ to the </w:t>
      </w:r>
      <w:r>
        <w:rPr>
          <w:rFonts w:asciiTheme="minorHAnsi" w:hAnsiTheme="minorHAnsi" w:cstheme="minorHAnsi"/>
          <w:b/>
          <w:sz w:val="20"/>
          <w:szCs w:val="20"/>
        </w:rPr>
        <w:t>reality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it means to have a genuine </w:t>
      </w:r>
    </w:p>
    <w:p w14:paraId="28C1D733" w14:textId="415FEBE1" w:rsidR="00A674D4" w:rsidRDefault="00A674D4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relationship with God as we stand together in His presence.</w:t>
      </w:r>
    </w:p>
    <w:p w14:paraId="11C29CC6" w14:textId="72052374" w:rsidR="00AB1C25" w:rsidRDefault="00A674D4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sing, we pray, and we </w:t>
      </w:r>
      <w:r>
        <w:rPr>
          <w:rFonts w:asciiTheme="minorHAnsi" w:hAnsiTheme="minorHAnsi" w:cstheme="minorHAnsi"/>
          <w:b/>
          <w:sz w:val="20"/>
          <w:szCs w:val="20"/>
        </w:rPr>
        <w:t>observe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Lord’s Supper as a </w:t>
      </w:r>
      <w:r>
        <w:rPr>
          <w:rFonts w:asciiTheme="minorHAnsi" w:hAnsiTheme="minorHAnsi" w:cstheme="minorHAnsi"/>
          <w:b/>
          <w:sz w:val="20"/>
          <w:szCs w:val="20"/>
        </w:rPr>
        <w:t>public testimony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sacrificial death, burial, and </w:t>
      </w:r>
    </w:p>
    <w:p w14:paraId="66191082" w14:textId="77777777" w:rsidR="00AB1C25" w:rsidRDefault="00AB1C2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674D4">
        <w:rPr>
          <w:rFonts w:asciiTheme="minorHAnsi" w:hAnsiTheme="minorHAnsi" w:cstheme="minorHAnsi"/>
          <w:bCs/>
          <w:sz w:val="20"/>
          <w:szCs w:val="20"/>
        </w:rPr>
        <w:t>resurrection of Christ (I Cor. 11:</w:t>
      </w:r>
      <w:r>
        <w:rPr>
          <w:rFonts w:asciiTheme="minorHAnsi" w:hAnsiTheme="minorHAnsi" w:cstheme="minorHAnsi"/>
          <w:bCs/>
          <w:sz w:val="20"/>
          <w:szCs w:val="20"/>
        </w:rPr>
        <w:t xml:space="preserve">17-26)—Today it is our </w:t>
      </w:r>
      <w:r>
        <w:rPr>
          <w:rFonts w:asciiTheme="minorHAnsi" w:hAnsiTheme="minorHAnsi" w:cstheme="minorHAnsi"/>
          <w:b/>
          <w:sz w:val="20"/>
          <w:szCs w:val="20"/>
        </w:rPr>
        <w:t>memorial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testifies to “accomplished salvation” all that </w:t>
      </w:r>
    </w:p>
    <w:p w14:paraId="5EB13BEB" w14:textId="5CFDEDF1" w:rsidR="00A674D4" w:rsidRDefault="00AB1C2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Christ did through the work of the cross.</w:t>
      </w:r>
    </w:p>
    <w:p w14:paraId="10436E5B" w14:textId="12C6DD91" w:rsidR="00AB1C25" w:rsidRDefault="00AB1C2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centrality of the cross</w:t>
      </w:r>
      <w:r>
        <w:rPr>
          <w:rFonts w:asciiTheme="minorHAnsi" w:hAnsiTheme="minorHAnsi" w:cstheme="minorHAnsi"/>
          <w:bCs/>
          <w:sz w:val="20"/>
          <w:szCs w:val="20"/>
        </w:rPr>
        <w:t xml:space="preserve"> remains at the very heart of the gospel (I Cor. 15:1-4).</w:t>
      </w:r>
    </w:p>
    <w:p w14:paraId="0662F744" w14:textId="1CFC3EF2" w:rsidR="00AB1C25" w:rsidRDefault="00AB1C2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We preach Christ crucified (I Cor. 2:2).</w:t>
      </w:r>
    </w:p>
    <w:p w14:paraId="7FAFA7FF" w14:textId="0CC33898" w:rsidR="00AB1C25" w:rsidRDefault="00AB1C2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The preaching of the cross seems like foolishness to unbelievers (I Cor. 1:18, 22-24).</w:t>
      </w:r>
    </w:p>
    <w:p w14:paraId="2AA5D2BD" w14:textId="5CE2BDB4" w:rsidR="00AB1C25" w:rsidRDefault="00AB1C2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time</w:t>
      </w:r>
      <w:r>
        <w:rPr>
          <w:rFonts w:asciiTheme="minorHAnsi" w:hAnsiTheme="minorHAnsi" w:cstheme="minorHAnsi"/>
          <w:bCs/>
          <w:sz w:val="20"/>
          <w:szCs w:val="20"/>
        </w:rPr>
        <w:t xml:space="preserve"> we “come together as the church”</w:t>
      </w:r>
      <w:r w:rsidR="00DB6889">
        <w:rPr>
          <w:rFonts w:asciiTheme="minorHAnsi" w:hAnsiTheme="minorHAnsi" w:cstheme="minorHAnsi"/>
          <w:bCs/>
          <w:sz w:val="20"/>
          <w:szCs w:val="20"/>
        </w:rPr>
        <w:t xml:space="preserve"> is a </w:t>
      </w:r>
      <w:r w:rsidR="00DB6889">
        <w:rPr>
          <w:rFonts w:asciiTheme="minorHAnsi" w:hAnsiTheme="minorHAnsi" w:cstheme="minorHAnsi"/>
          <w:b/>
          <w:sz w:val="20"/>
          <w:szCs w:val="20"/>
        </w:rPr>
        <w:t>sacred event</w:t>
      </w:r>
      <w:r w:rsidR="00DB6889">
        <w:rPr>
          <w:rFonts w:asciiTheme="minorHAnsi" w:hAnsiTheme="minorHAnsi" w:cstheme="minorHAnsi"/>
          <w:bCs/>
          <w:sz w:val="20"/>
          <w:szCs w:val="20"/>
        </w:rPr>
        <w:t xml:space="preserve"> for believers.</w:t>
      </w:r>
    </w:p>
    <w:p w14:paraId="77F193EC" w14:textId="77777777" w:rsidR="00DB6889" w:rsidRDefault="00DB6889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word </w:t>
      </w:r>
      <w:r>
        <w:rPr>
          <w:rFonts w:asciiTheme="minorHAnsi" w:hAnsiTheme="minorHAnsi" w:cstheme="minorHAnsi"/>
          <w:b/>
          <w:sz w:val="20"/>
          <w:szCs w:val="20"/>
        </w:rPr>
        <w:t>sacrament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is not found in the Bible, but the root meaning of the word is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“that which is set aside to </w:t>
      </w:r>
    </w:p>
    <w:p w14:paraId="39350C2F" w14:textId="09C4C9E3" w:rsidR="00DB6889" w:rsidRDefault="00DB6889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>demonstrate holiness…a visible element that pictures something of spiritual importance”</w:t>
      </w:r>
    </w:p>
    <w:p w14:paraId="4B3F4B97" w14:textId="77777777" w:rsidR="00DB6889" w:rsidRDefault="00DB6889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time of silence and personal reflection that takes place at the time each of us partakes of the Lord’s Supper “in the </w:t>
      </w:r>
    </w:p>
    <w:p w14:paraId="1725FDD9" w14:textId="77777777" w:rsidR="00DB6889" w:rsidRDefault="00DB6889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assembly” when we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meet together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“as the church” must never become something so routine or common that we </w:t>
      </w:r>
    </w:p>
    <w:p w14:paraId="09C206DA" w14:textId="77777777" w:rsidR="00DB6889" w:rsidRDefault="00DB6889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focus on ‘eating a cracker’ and ‘drinking some juice’—it calls our attention to the very </w:t>
      </w:r>
      <w:r>
        <w:rPr>
          <w:rFonts w:asciiTheme="minorHAnsi" w:hAnsiTheme="minorHAnsi" w:cstheme="minorHAnsi"/>
          <w:b/>
          <w:sz w:val="20"/>
          <w:szCs w:val="20"/>
        </w:rPr>
        <w:t>purpose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which Jesus came </w:t>
      </w:r>
    </w:p>
    <w:p w14:paraId="53F289F7" w14:textId="738D86C0" w:rsidR="00DB6889" w:rsidRDefault="00DB6889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into the world (John 1:29).</w:t>
      </w:r>
    </w:p>
    <w:p w14:paraId="596C4EA2" w14:textId="6921A06A" w:rsidR="00DB6889" w:rsidRDefault="00DB6889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Christ suffered “the death of the cross” (Phil. 2:8).</w:t>
      </w:r>
    </w:p>
    <w:p w14:paraId="333BE99F" w14:textId="77777777" w:rsidR="00DB6889" w:rsidRDefault="00DB6889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“suffering” of Christ began in the garden of Gethsemane and was consummated and intensified by His </w:t>
      </w:r>
    </w:p>
    <w:p w14:paraId="633DA69F" w14:textId="77777777" w:rsidR="00FA5C0B" w:rsidRDefault="00DB6889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sacrificial “death of the cross” (Luke 22:29-44).  While on the cross He cried out to the Father “My God, my God, </w:t>
      </w:r>
    </w:p>
    <w:p w14:paraId="7757EFBC" w14:textId="3686A1AA" w:rsidR="00DB6889" w:rsidRDefault="00FA5C0B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DB6889">
        <w:rPr>
          <w:rFonts w:asciiTheme="minorHAnsi" w:hAnsiTheme="minorHAnsi" w:cstheme="minorHAnsi"/>
          <w:bCs/>
          <w:sz w:val="20"/>
          <w:szCs w:val="20"/>
        </w:rPr>
        <w:t>why have you forsaken me?” (</w:t>
      </w:r>
      <w:r>
        <w:rPr>
          <w:rFonts w:asciiTheme="minorHAnsi" w:hAnsiTheme="minorHAnsi" w:cstheme="minorHAnsi"/>
          <w:bCs/>
          <w:sz w:val="20"/>
          <w:szCs w:val="20"/>
        </w:rPr>
        <w:t>Matt. 27:46).</w:t>
      </w:r>
    </w:p>
    <w:p w14:paraId="5B5E5369" w14:textId="5BDAA2BD" w:rsidR="004D2639" w:rsidRDefault="004D2639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SUFFERING SERVANT</w:t>
      </w:r>
    </w:p>
    <w:p w14:paraId="0A83742D" w14:textId="77777777" w:rsidR="0009471B" w:rsidRDefault="004D2639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More than 300 Old Testament prophesies</w:t>
      </w:r>
      <w:r w:rsidR="0009471B">
        <w:rPr>
          <w:rFonts w:asciiTheme="minorHAnsi" w:hAnsiTheme="minorHAnsi" w:cstheme="minorHAnsi"/>
          <w:bCs/>
          <w:sz w:val="20"/>
          <w:szCs w:val="20"/>
        </w:rPr>
        <w:t xml:space="preserve"> pointed forward to “this Jesus” </w:t>
      </w:r>
      <w:proofErr w:type="gramStart"/>
      <w:r w:rsidR="0009471B">
        <w:rPr>
          <w:rFonts w:asciiTheme="minorHAnsi" w:hAnsiTheme="minorHAnsi" w:cstheme="minorHAnsi"/>
          <w:bCs/>
          <w:sz w:val="20"/>
          <w:szCs w:val="20"/>
        </w:rPr>
        <w:t>entered into</w:t>
      </w:r>
      <w:proofErr w:type="gramEnd"/>
      <w:r w:rsidR="0009471B">
        <w:rPr>
          <w:rFonts w:asciiTheme="minorHAnsi" w:hAnsiTheme="minorHAnsi" w:cstheme="minorHAnsi"/>
          <w:bCs/>
          <w:sz w:val="20"/>
          <w:szCs w:val="20"/>
        </w:rPr>
        <w:t xml:space="preserve"> the “world” at the “fullness of </w:t>
      </w:r>
    </w:p>
    <w:p w14:paraId="00A01779" w14:textId="1FB96BD8" w:rsidR="004D2639" w:rsidRDefault="0009471B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time”. (Gal. 4:4) in the form of a “servant” in the “likeness of man” (Phil 2:7).</w:t>
      </w:r>
    </w:p>
    <w:p w14:paraId="424F1EEB" w14:textId="77777777" w:rsidR="0009471B" w:rsidRDefault="0009471B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came into the world a “man of sorrows” and “wounded for our transgressions” (Isa. 53:4-6), bearing in Himself </w:t>
      </w:r>
    </w:p>
    <w:p w14:paraId="4CFDA1D6" w14:textId="7062061E" w:rsidR="0009471B" w:rsidRDefault="0009471B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“iniquity of us all”—the redemptive “lamb of God” (John 1:29)</w:t>
      </w:r>
    </w:p>
    <w:p w14:paraId="1E48D497" w14:textId="23EF056F" w:rsidR="0009471B" w:rsidRDefault="0009471B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Jesus was “cut off from the land of the living” (Isa. 53:8)</w:t>
      </w:r>
    </w:p>
    <w:p w14:paraId="551CD872" w14:textId="5E71128A" w:rsidR="0009471B" w:rsidRDefault="0009471B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He was “made to be sin” the one who “knew no sin” (II Cor. 5:21)</w:t>
      </w:r>
    </w:p>
    <w:p w14:paraId="3C39E531" w14:textId="60BF16B7" w:rsidR="0009471B" w:rsidRDefault="0009471B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Jesus declared “victory” by His resurrection from the dead” (Rom. 1:4).</w:t>
      </w:r>
    </w:p>
    <w:p w14:paraId="68A3B598" w14:textId="00514593" w:rsidR="0009471B" w:rsidRDefault="0009471B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595C0615" w14:textId="004B9679" w:rsidR="0009471B" w:rsidRDefault="0009471B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</w:t>
      </w:r>
      <w:r>
        <w:rPr>
          <w:rFonts w:asciiTheme="minorHAnsi" w:hAnsiTheme="minorHAnsi" w:cstheme="minorHAnsi"/>
          <w:b/>
          <w:sz w:val="20"/>
          <w:szCs w:val="20"/>
        </w:rPr>
        <w:t>nothing ordinary</w:t>
      </w:r>
      <w:r>
        <w:rPr>
          <w:rFonts w:asciiTheme="minorHAnsi" w:hAnsiTheme="minorHAnsi" w:cstheme="minorHAnsi"/>
          <w:bCs/>
          <w:sz w:val="20"/>
          <w:szCs w:val="20"/>
        </w:rPr>
        <w:t xml:space="preserve"> about the time when we as believers come together as “the church”</w:t>
      </w:r>
    </w:p>
    <w:p w14:paraId="7A92CBAD" w14:textId="7493839C" w:rsidR="0009471B" w:rsidRDefault="0009471B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Jesus “purchased the church with His own blood” (Acts 20:28).</w:t>
      </w:r>
    </w:p>
    <w:p w14:paraId="0ACC36F0" w14:textId="61CC7E17" w:rsidR="0009471B" w:rsidRDefault="0009471B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This was the supreme demonstration of God’s love for humanity (Eph. 5:2</w:t>
      </w:r>
      <w:r w:rsidR="00AB651C">
        <w:rPr>
          <w:rFonts w:asciiTheme="minorHAnsi" w:hAnsiTheme="minorHAnsi" w:cstheme="minorHAnsi"/>
          <w:bCs/>
          <w:sz w:val="20"/>
          <w:szCs w:val="20"/>
        </w:rPr>
        <w:t>5-27).</w:t>
      </w:r>
    </w:p>
    <w:p w14:paraId="1ACA4B86" w14:textId="77777777" w:rsidR="00AB651C" w:rsidRDefault="00AB651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“come together” as a community of believers, it is “sacred time” in a “sacred space” as we worship God and </w:t>
      </w:r>
    </w:p>
    <w:p w14:paraId="2052B489" w14:textId="5DC003E0" w:rsidR="00AB651C" w:rsidRDefault="00AB651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honor Christ in our thoughts, words and actions.</w:t>
      </w:r>
    </w:p>
    <w:p w14:paraId="7D32D291" w14:textId="05A32D15" w:rsidR="00AB651C" w:rsidRDefault="00AB651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Jesus paid it all…all to Him I owe…Sin had left a crimson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stain,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He washed it white as snow…</w:t>
      </w:r>
    </w:p>
    <w:p w14:paraId="43FB14FD" w14:textId="77777777" w:rsidR="00AB651C" w:rsidRPr="00AB651C" w:rsidRDefault="00AB651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0AE484B1" w14:textId="77777777" w:rsidR="0009471B" w:rsidRPr="004D2639" w:rsidRDefault="0009471B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09471B" w:rsidRPr="004D2639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1A579" w14:textId="77777777" w:rsidR="000B7563" w:rsidRDefault="000B7563" w:rsidP="00DD062F">
      <w:r>
        <w:separator/>
      </w:r>
    </w:p>
  </w:endnote>
  <w:endnote w:type="continuationSeparator" w:id="0">
    <w:p w14:paraId="49805BE7" w14:textId="77777777" w:rsidR="000B7563" w:rsidRDefault="000B7563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0A04064-E429-4C4C-BD83-C1B8F3B4E73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6ABA8D8A-27C2-7744-AEDC-D4C6ABA23370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837D6E0A-3D79-834C-BD0F-5738863D8D1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1F8D6F49-81E6-C843-BD7C-20A73B631AA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A560823B-D011-4A40-82CF-4812807FB135}"/>
    <w:embedItalic r:id="rId6" w:fontKey="{29C26E41-4588-4D40-91D0-53310B066C1C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47D57885-D2FC-334C-873D-AD22014D2D2B}"/>
    <w:embedItalic r:id="rId8" w:fontKey="{3E3F2888-8D0F-FF47-A2C2-549664C671F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6B45CC2A-A4C3-754E-B30F-DC56DC708C88}"/>
    <w:embedBold r:id="rId10" w:fontKey="{E84A2E65-68B0-254B-A0B0-5BD4D5FC30C1}"/>
    <w:embedItalic r:id="rId11" w:fontKey="{2D50CE59-809E-B345-AD4D-1057FCE9B818}"/>
    <w:embedBoldItalic r:id="rId12" w:fontKey="{784A4CF5-4B03-BE4E-91BD-83E24F19891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EECE4F8A-6348-F04D-BA31-38ADBBCA085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1267E" w14:textId="77777777" w:rsidR="000B7563" w:rsidRDefault="000B7563" w:rsidP="00DD062F">
      <w:r>
        <w:separator/>
      </w:r>
    </w:p>
  </w:footnote>
  <w:footnote w:type="continuationSeparator" w:id="0">
    <w:p w14:paraId="39D8E6C3" w14:textId="77777777" w:rsidR="000B7563" w:rsidRDefault="000B7563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3"/>
  </w:num>
  <w:num w:numId="3" w16cid:durableId="450325906">
    <w:abstractNumId w:val="3"/>
  </w:num>
  <w:num w:numId="4" w16cid:durableId="975986554">
    <w:abstractNumId w:val="14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5"/>
  </w:num>
  <w:num w:numId="9" w16cid:durableId="1844467050">
    <w:abstractNumId w:val="7"/>
  </w:num>
  <w:num w:numId="10" w16cid:durableId="372005251">
    <w:abstractNumId w:val="11"/>
  </w:num>
  <w:num w:numId="11" w16cid:durableId="1175194944">
    <w:abstractNumId w:val="5"/>
  </w:num>
  <w:num w:numId="12" w16cid:durableId="136268296">
    <w:abstractNumId w:val="16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10"/>
  </w:num>
  <w:num w:numId="16" w16cid:durableId="764809622">
    <w:abstractNumId w:val="12"/>
  </w:num>
  <w:num w:numId="17" w16cid:durableId="1722708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150A"/>
    <w:rsid w:val="00013473"/>
    <w:rsid w:val="0001393F"/>
    <w:rsid w:val="0001621F"/>
    <w:rsid w:val="00020AEB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2E88"/>
    <w:rsid w:val="0005312E"/>
    <w:rsid w:val="000535A8"/>
    <w:rsid w:val="00053BE1"/>
    <w:rsid w:val="00056361"/>
    <w:rsid w:val="00057771"/>
    <w:rsid w:val="0006145F"/>
    <w:rsid w:val="000674E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E1B"/>
    <w:rsid w:val="0009055F"/>
    <w:rsid w:val="000906F5"/>
    <w:rsid w:val="00090C65"/>
    <w:rsid w:val="000914BD"/>
    <w:rsid w:val="00092032"/>
    <w:rsid w:val="00092639"/>
    <w:rsid w:val="0009454D"/>
    <w:rsid w:val="0009471B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563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E1D54"/>
    <w:rsid w:val="000E2CCD"/>
    <w:rsid w:val="000E33E3"/>
    <w:rsid w:val="000E71E4"/>
    <w:rsid w:val="000F1C3A"/>
    <w:rsid w:val="000F2BFD"/>
    <w:rsid w:val="000F3A1A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2E02"/>
    <w:rsid w:val="00143B18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C5162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41C5"/>
    <w:rsid w:val="001E562A"/>
    <w:rsid w:val="001E7116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C"/>
    <w:rsid w:val="00255E20"/>
    <w:rsid w:val="00256002"/>
    <w:rsid w:val="00257823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009F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C53DC"/>
    <w:rsid w:val="002D3272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CC0"/>
    <w:rsid w:val="002F55E4"/>
    <w:rsid w:val="002F6AF7"/>
    <w:rsid w:val="002F6FC5"/>
    <w:rsid w:val="002F732A"/>
    <w:rsid w:val="0030016D"/>
    <w:rsid w:val="00300C58"/>
    <w:rsid w:val="00301745"/>
    <w:rsid w:val="0030651A"/>
    <w:rsid w:val="0031585A"/>
    <w:rsid w:val="003171A5"/>
    <w:rsid w:val="00317E09"/>
    <w:rsid w:val="00322095"/>
    <w:rsid w:val="003223CA"/>
    <w:rsid w:val="00322B05"/>
    <w:rsid w:val="0032307D"/>
    <w:rsid w:val="00324889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A06D3"/>
    <w:rsid w:val="003A2348"/>
    <w:rsid w:val="003A2CCE"/>
    <w:rsid w:val="003A4842"/>
    <w:rsid w:val="003A5039"/>
    <w:rsid w:val="003A5563"/>
    <w:rsid w:val="003A774E"/>
    <w:rsid w:val="003B0842"/>
    <w:rsid w:val="003B0970"/>
    <w:rsid w:val="003B1DDE"/>
    <w:rsid w:val="003B3C51"/>
    <w:rsid w:val="003B5964"/>
    <w:rsid w:val="003B5B03"/>
    <w:rsid w:val="003C05D4"/>
    <w:rsid w:val="003C0A87"/>
    <w:rsid w:val="003C2FC2"/>
    <w:rsid w:val="003C35BB"/>
    <w:rsid w:val="003C61A2"/>
    <w:rsid w:val="003C64A8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408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4483"/>
    <w:rsid w:val="004367D5"/>
    <w:rsid w:val="004374FC"/>
    <w:rsid w:val="004407B8"/>
    <w:rsid w:val="004407E6"/>
    <w:rsid w:val="004409B4"/>
    <w:rsid w:val="0044427E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87D37"/>
    <w:rsid w:val="004906DF"/>
    <w:rsid w:val="0049446F"/>
    <w:rsid w:val="004A2872"/>
    <w:rsid w:val="004A28FC"/>
    <w:rsid w:val="004A4F04"/>
    <w:rsid w:val="004A727E"/>
    <w:rsid w:val="004A7ADA"/>
    <w:rsid w:val="004B036C"/>
    <w:rsid w:val="004B10A8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E36F2"/>
    <w:rsid w:val="004E3B2C"/>
    <w:rsid w:val="004E505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D9A"/>
    <w:rsid w:val="0052494B"/>
    <w:rsid w:val="00524D15"/>
    <w:rsid w:val="00530608"/>
    <w:rsid w:val="0053148A"/>
    <w:rsid w:val="005340B8"/>
    <w:rsid w:val="00534868"/>
    <w:rsid w:val="00535DA7"/>
    <w:rsid w:val="0053727E"/>
    <w:rsid w:val="00552648"/>
    <w:rsid w:val="00553CB3"/>
    <w:rsid w:val="00553D75"/>
    <w:rsid w:val="00554120"/>
    <w:rsid w:val="005634E4"/>
    <w:rsid w:val="00564D4A"/>
    <w:rsid w:val="0056629C"/>
    <w:rsid w:val="0056685F"/>
    <w:rsid w:val="00566C07"/>
    <w:rsid w:val="00571980"/>
    <w:rsid w:val="00571E91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171F"/>
    <w:rsid w:val="005B3783"/>
    <w:rsid w:val="005B3BC4"/>
    <w:rsid w:val="005C052E"/>
    <w:rsid w:val="005C47E2"/>
    <w:rsid w:val="005C5362"/>
    <w:rsid w:val="005C5951"/>
    <w:rsid w:val="005C70CD"/>
    <w:rsid w:val="005C7C74"/>
    <w:rsid w:val="005C7EED"/>
    <w:rsid w:val="005D0EC6"/>
    <w:rsid w:val="005D14BD"/>
    <w:rsid w:val="005D1B9C"/>
    <w:rsid w:val="005D39C4"/>
    <w:rsid w:val="005D5F2F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2B92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37A88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45EB"/>
    <w:rsid w:val="00775D1B"/>
    <w:rsid w:val="0077699A"/>
    <w:rsid w:val="007801C9"/>
    <w:rsid w:val="00782FF9"/>
    <w:rsid w:val="00783E05"/>
    <w:rsid w:val="00785037"/>
    <w:rsid w:val="00785D8C"/>
    <w:rsid w:val="00791FE2"/>
    <w:rsid w:val="007934EE"/>
    <w:rsid w:val="00793813"/>
    <w:rsid w:val="00793FAC"/>
    <w:rsid w:val="00796474"/>
    <w:rsid w:val="007A2CA1"/>
    <w:rsid w:val="007A4A89"/>
    <w:rsid w:val="007A5C66"/>
    <w:rsid w:val="007A77A3"/>
    <w:rsid w:val="007B02B7"/>
    <w:rsid w:val="007B1472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422F"/>
    <w:rsid w:val="00804646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608E"/>
    <w:rsid w:val="00887D0C"/>
    <w:rsid w:val="008948F6"/>
    <w:rsid w:val="00895355"/>
    <w:rsid w:val="00895A7F"/>
    <w:rsid w:val="008A0310"/>
    <w:rsid w:val="008A075E"/>
    <w:rsid w:val="008A1848"/>
    <w:rsid w:val="008A1C99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4FA0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4298"/>
    <w:rsid w:val="009066EF"/>
    <w:rsid w:val="0090677E"/>
    <w:rsid w:val="009074F4"/>
    <w:rsid w:val="00912D05"/>
    <w:rsid w:val="00913BFE"/>
    <w:rsid w:val="00913D2C"/>
    <w:rsid w:val="00916BA7"/>
    <w:rsid w:val="0091708F"/>
    <w:rsid w:val="0092239D"/>
    <w:rsid w:val="00922930"/>
    <w:rsid w:val="00922AC7"/>
    <w:rsid w:val="0092318C"/>
    <w:rsid w:val="00923C69"/>
    <w:rsid w:val="009246FA"/>
    <w:rsid w:val="00925014"/>
    <w:rsid w:val="00926FF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B93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41F8"/>
    <w:rsid w:val="0098637D"/>
    <w:rsid w:val="0098753C"/>
    <w:rsid w:val="00987E12"/>
    <w:rsid w:val="0099097D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674D4"/>
    <w:rsid w:val="00A708FA"/>
    <w:rsid w:val="00A70EAF"/>
    <w:rsid w:val="00A71478"/>
    <w:rsid w:val="00A72A8B"/>
    <w:rsid w:val="00A73138"/>
    <w:rsid w:val="00A745DA"/>
    <w:rsid w:val="00A747A0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4DDF"/>
    <w:rsid w:val="00A96975"/>
    <w:rsid w:val="00A976FE"/>
    <w:rsid w:val="00AA148E"/>
    <w:rsid w:val="00AA362D"/>
    <w:rsid w:val="00AA507C"/>
    <w:rsid w:val="00AA5C40"/>
    <w:rsid w:val="00AA63F7"/>
    <w:rsid w:val="00AA6951"/>
    <w:rsid w:val="00AB1074"/>
    <w:rsid w:val="00AB1C25"/>
    <w:rsid w:val="00AB318E"/>
    <w:rsid w:val="00AB34F7"/>
    <w:rsid w:val="00AB46DD"/>
    <w:rsid w:val="00AB651C"/>
    <w:rsid w:val="00AC071F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82B"/>
    <w:rsid w:val="00AE6C45"/>
    <w:rsid w:val="00AE7A12"/>
    <w:rsid w:val="00AE7FF8"/>
    <w:rsid w:val="00AF0F93"/>
    <w:rsid w:val="00AF1356"/>
    <w:rsid w:val="00AF1D33"/>
    <w:rsid w:val="00AF4727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47D05"/>
    <w:rsid w:val="00B509CD"/>
    <w:rsid w:val="00B50D75"/>
    <w:rsid w:val="00B52A44"/>
    <w:rsid w:val="00B5401A"/>
    <w:rsid w:val="00B54F15"/>
    <w:rsid w:val="00B55B6E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348"/>
    <w:rsid w:val="00B92AE3"/>
    <w:rsid w:val="00B9328E"/>
    <w:rsid w:val="00B94D27"/>
    <w:rsid w:val="00B957BE"/>
    <w:rsid w:val="00BA063B"/>
    <w:rsid w:val="00BA0A25"/>
    <w:rsid w:val="00BA0CFE"/>
    <w:rsid w:val="00BA330B"/>
    <w:rsid w:val="00BA399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D0E3F"/>
    <w:rsid w:val="00BD10F1"/>
    <w:rsid w:val="00BE13B9"/>
    <w:rsid w:val="00BE1D22"/>
    <w:rsid w:val="00BE23F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3608"/>
    <w:rsid w:val="00C038C1"/>
    <w:rsid w:val="00C062A0"/>
    <w:rsid w:val="00C11A29"/>
    <w:rsid w:val="00C137F0"/>
    <w:rsid w:val="00C16531"/>
    <w:rsid w:val="00C16AB3"/>
    <w:rsid w:val="00C21591"/>
    <w:rsid w:val="00C24399"/>
    <w:rsid w:val="00C25A0D"/>
    <w:rsid w:val="00C26110"/>
    <w:rsid w:val="00C2689C"/>
    <w:rsid w:val="00C31CE6"/>
    <w:rsid w:val="00C31EDA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51E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B17"/>
    <w:rsid w:val="00CC19E4"/>
    <w:rsid w:val="00CC2C4D"/>
    <w:rsid w:val="00CC5E1D"/>
    <w:rsid w:val="00CD219A"/>
    <w:rsid w:val="00CD291C"/>
    <w:rsid w:val="00CD567D"/>
    <w:rsid w:val="00CD5C5C"/>
    <w:rsid w:val="00CE0AFE"/>
    <w:rsid w:val="00CE2A42"/>
    <w:rsid w:val="00CF1725"/>
    <w:rsid w:val="00CF42D6"/>
    <w:rsid w:val="00CF5D3A"/>
    <w:rsid w:val="00CF611E"/>
    <w:rsid w:val="00CF794B"/>
    <w:rsid w:val="00D014CC"/>
    <w:rsid w:val="00D0189F"/>
    <w:rsid w:val="00D0625E"/>
    <w:rsid w:val="00D0719B"/>
    <w:rsid w:val="00D12B47"/>
    <w:rsid w:val="00D12CED"/>
    <w:rsid w:val="00D148BB"/>
    <w:rsid w:val="00D14C29"/>
    <w:rsid w:val="00D14D3A"/>
    <w:rsid w:val="00D16689"/>
    <w:rsid w:val="00D21A44"/>
    <w:rsid w:val="00D238A4"/>
    <w:rsid w:val="00D24901"/>
    <w:rsid w:val="00D311AA"/>
    <w:rsid w:val="00D33711"/>
    <w:rsid w:val="00D35D69"/>
    <w:rsid w:val="00D36F6C"/>
    <w:rsid w:val="00D42CD5"/>
    <w:rsid w:val="00D46005"/>
    <w:rsid w:val="00D463FF"/>
    <w:rsid w:val="00D5085F"/>
    <w:rsid w:val="00D50BB4"/>
    <w:rsid w:val="00D52F89"/>
    <w:rsid w:val="00D53ECD"/>
    <w:rsid w:val="00D541BB"/>
    <w:rsid w:val="00D55852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16AD"/>
    <w:rsid w:val="00D9295A"/>
    <w:rsid w:val="00D942CC"/>
    <w:rsid w:val="00D94CC0"/>
    <w:rsid w:val="00DA297F"/>
    <w:rsid w:val="00DA3A62"/>
    <w:rsid w:val="00DA46A9"/>
    <w:rsid w:val="00DA4894"/>
    <w:rsid w:val="00DB0E24"/>
    <w:rsid w:val="00DB1F82"/>
    <w:rsid w:val="00DB416D"/>
    <w:rsid w:val="00DB4B7E"/>
    <w:rsid w:val="00DB5698"/>
    <w:rsid w:val="00DB5790"/>
    <w:rsid w:val="00DB62B4"/>
    <w:rsid w:val="00DB6889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031"/>
    <w:rsid w:val="00DE2102"/>
    <w:rsid w:val="00DE5108"/>
    <w:rsid w:val="00DE5E56"/>
    <w:rsid w:val="00DE6A88"/>
    <w:rsid w:val="00DF0A8E"/>
    <w:rsid w:val="00DF13F1"/>
    <w:rsid w:val="00DF3E19"/>
    <w:rsid w:val="00DF51C6"/>
    <w:rsid w:val="00DF6973"/>
    <w:rsid w:val="00DF7917"/>
    <w:rsid w:val="00DF7BF8"/>
    <w:rsid w:val="00E0090A"/>
    <w:rsid w:val="00E00B72"/>
    <w:rsid w:val="00E02721"/>
    <w:rsid w:val="00E04DE3"/>
    <w:rsid w:val="00E0591E"/>
    <w:rsid w:val="00E07BFE"/>
    <w:rsid w:val="00E11174"/>
    <w:rsid w:val="00E113C0"/>
    <w:rsid w:val="00E1394D"/>
    <w:rsid w:val="00E13AC3"/>
    <w:rsid w:val="00E14905"/>
    <w:rsid w:val="00E15C2C"/>
    <w:rsid w:val="00E161A0"/>
    <w:rsid w:val="00E20791"/>
    <w:rsid w:val="00E209EC"/>
    <w:rsid w:val="00E224B9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B23"/>
    <w:rsid w:val="00E80E07"/>
    <w:rsid w:val="00E84950"/>
    <w:rsid w:val="00E8507F"/>
    <w:rsid w:val="00E87193"/>
    <w:rsid w:val="00E87982"/>
    <w:rsid w:val="00E87FEE"/>
    <w:rsid w:val="00E92431"/>
    <w:rsid w:val="00E947BA"/>
    <w:rsid w:val="00E9745C"/>
    <w:rsid w:val="00E9771F"/>
    <w:rsid w:val="00EA1A00"/>
    <w:rsid w:val="00EA1D0F"/>
    <w:rsid w:val="00EA2527"/>
    <w:rsid w:val="00EA2647"/>
    <w:rsid w:val="00EA2CA7"/>
    <w:rsid w:val="00EA2DC5"/>
    <w:rsid w:val="00EA3AFA"/>
    <w:rsid w:val="00EA4E31"/>
    <w:rsid w:val="00EA5B8F"/>
    <w:rsid w:val="00EB1F54"/>
    <w:rsid w:val="00EB4F16"/>
    <w:rsid w:val="00EB5A00"/>
    <w:rsid w:val="00EB658B"/>
    <w:rsid w:val="00EB65C4"/>
    <w:rsid w:val="00EB6C6A"/>
    <w:rsid w:val="00EB7232"/>
    <w:rsid w:val="00EC0382"/>
    <w:rsid w:val="00EC3518"/>
    <w:rsid w:val="00EC3961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C46"/>
    <w:rsid w:val="00EF5EE6"/>
    <w:rsid w:val="00EF74E7"/>
    <w:rsid w:val="00F03EC2"/>
    <w:rsid w:val="00F059DB"/>
    <w:rsid w:val="00F06306"/>
    <w:rsid w:val="00F06E31"/>
    <w:rsid w:val="00F1036E"/>
    <w:rsid w:val="00F140F9"/>
    <w:rsid w:val="00F15404"/>
    <w:rsid w:val="00F15579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22BC"/>
    <w:rsid w:val="00F43A47"/>
    <w:rsid w:val="00F43E8B"/>
    <w:rsid w:val="00F4790F"/>
    <w:rsid w:val="00F52601"/>
    <w:rsid w:val="00F530AE"/>
    <w:rsid w:val="00F53DD1"/>
    <w:rsid w:val="00F5723C"/>
    <w:rsid w:val="00F607F8"/>
    <w:rsid w:val="00F66667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1666"/>
    <w:rsid w:val="00FE20CD"/>
    <w:rsid w:val="00FE4E52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8</cp:revision>
  <cp:lastPrinted>2025-03-16T08:59:00Z</cp:lastPrinted>
  <dcterms:created xsi:type="dcterms:W3CDTF">2025-04-12T17:19:00Z</dcterms:created>
  <dcterms:modified xsi:type="dcterms:W3CDTF">2025-04-13T08:56:00Z</dcterms:modified>
</cp:coreProperties>
</file>