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3179E7BA" w:rsidR="00770012" w:rsidRPr="00EB1F54" w:rsidRDefault="00782FF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WHO IS ‘THIS JESUS’?</w:t>
      </w:r>
      <w:r w:rsidR="00E02721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I</w:t>
      </w:r>
      <w:r w:rsidR="00B06D4A">
        <w:rPr>
          <w:rFonts w:asciiTheme="minorHAnsi" w:hAnsiTheme="minorHAnsi" w:cstheme="minorHAnsi"/>
          <w:b/>
          <w:i/>
          <w:iCs/>
          <w:sz w:val="36"/>
          <w:szCs w:val="36"/>
        </w:rPr>
        <w:t>V</w:t>
      </w:r>
    </w:p>
    <w:p w14:paraId="32D523C8" w14:textId="47FC34CD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B06D4A">
        <w:rPr>
          <w:rFonts w:asciiTheme="minorHAnsi" w:hAnsiTheme="minorHAnsi" w:cstheme="minorHAnsi"/>
          <w:i/>
          <w:iCs/>
          <w:sz w:val="20"/>
          <w:szCs w:val="20"/>
        </w:rPr>
        <w:t>WHY Does Knowing This Jesus Really Matter?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BB0E384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B06D4A">
        <w:rPr>
          <w:rFonts w:asciiTheme="minorHAnsi" w:hAnsiTheme="minorHAnsi" w:cstheme="minorHAnsi"/>
          <w:sz w:val="20"/>
          <w:szCs w:val="20"/>
        </w:rPr>
        <w:t>John 6:60-69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52D29F4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>WHO IS THIS ‘JESUS’?</w:t>
      </w:r>
    </w:p>
    <w:p w14:paraId="5D95A249" w14:textId="23ED9ECD" w:rsidR="00770012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The “gospel accounts” are designed to </w:t>
      </w:r>
      <w:r w:rsidR="00BC191B">
        <w:rPr>
          <w:rFonts w:asciiTheme="minorHAnsi" w:hAnsiTheme="minorHAnsi" w:cstheme="minorHAnsi"/>
          <w:b/>
          <w:sz w:val="20"/>
          <w:szCs w:val="20"/>
        </w:rPr>
        <w:t>introduce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the people to the </w:t>
      </w:r>
      <w:r w:rsidR="00BC191B">
        <w:rPr>
          <w:rFonts w:asciiTheme="minorHAnsi" w:hAnsiTheme="minorHAnsi" w:cstheme="minorHAnsi"/>
          <w:b/>
          <w:sz w:val="20"/>
          <w:szCs w:val="20"/>
        </w:rPr>
        <w:t>person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C191B">
        <w:rPr>
          <w:rFonts w:asciiTheme="minorHAnsi" w:hAnsiTheme="minorHAnsi" w:cstheme="minorHAnsi"/>
          <w:b/>
          <w:sz w:val="20"/>
          <w:szCs w:val="20"/>
        </w:rPr>
        <w:t>work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of Jesus Christ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5EBB8BE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B4B7E">
        <w:rPr>
          <w:rFonts w:asciiTheme="minorHAnsi" w:hAnsiTheme="minorHAnsi" w:cstheme="minorHAnsi"/>
          <w:b/>
          <w:i/>
          <w:iCs/>
          <w:sz w:val="20"/>
          <w:szCs w:val="20"/>
        </w:rPr>
        <w:t>Who is ‘This Jesus’?</w:t>
      </w:r>
    </w:p>
    <w:p w14:paraId="3010AAFB" w14:textId="3699AE8D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B06D4A">
        <w:rPr>
          <w:rFonts w:asciiTheme="minorHAnsi" w:hAnsiTheme="minorHAnsi" w:cstheme="minorHAnsi"/>
          <w:b/>
          <w:sz w:val="20"/>
          <w:szCs w:val="20"/>
        </w:rPr>
        <w:t>fourth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B06D4A">
        <w:rPr>
          <w:rFonts w:asciiTheme="minorHAnsi" w:hAnsiTheme="minorHAnsi" w:cstheme="minorHAnsi"/>
          <w:b/>
          <w:i/>
          <w:iCs/>
          <w:sz w:val="20"/>
          <w:szCs w:val="20"/>
        </w:rPr>
        <w:t>WHY Does Knowing This Jesus Really Matter?</w:t>
      </w:r>
    </w:p>
    <w:p w14:paraId="5F628E10" w14:textId="20911961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CHAPTER SUMMARY:</w:t>
      </w:r>
      <w:r w:rsidR="00B06D4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42693E6" w14:textId="167DA323" w:rsidR="000275B8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I.</w:t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B47D05">
        <w:rPr>
          <w:rFonts w:asciiTheme="minorHAnsi" w:hAnsiTheme="minorHAnsi" w:cstheme="minorHAnsi"/>
          <w:b/>
          <w:sz w:val="20"/>
          <w:szCs w:val="20"/>
        </w:rPr>
        <w:t>THE GOD WHO MAKES THE IMPOSSIBLE, POSSIBLE (1-13)</w:t>
      </w:r>
    </w:p>
    <w:p w14:paraId="23255F76" w14:textId="3E52F31B" w:rsidR="00B47D05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II.</w:t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B47D05">
        <w:rPr>
          <w:rFonts w:asciiTheme="minorHAnsi" w:hAnsiTheme="minorHAnsi" w:cstheme="minorHAnsi"/>
          <w:b/>
          <w:sz w:val="20"/>
          <w:szCs w:val="20"/>
        </w:rPr>
        <w:t>JESUS WALKS ON THE WATER (15-21)</w:t>
      </w:r>
    </w:p>
    <w:p w14:paraId="44D971DE" w14:textId="04DC5419" w:rsidR="00B47D05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III.</w:t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B47D05">
        <w:rPr>
          <w:rFonts w:asciiTheme="minorHAnsi" w:hAnsiTheme="minorHAnsi" w:cstheme="minorHAnsi"/>
          <w:b/>
          <w:sz w:val="20"/>
          <w:szCs w:val="20"/>
        </w:rPr>
        <w:t>HEAVENLY BREAD FOR EARTHLY MINDS (22-40)</w:t>
      </w:r>
    </w:p>
    <w:p w14:paraId="7290EE5F" w14:textId="335DF0E9" w:rsidR="00B47D05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IV.</w:t>
      </w:r>
      <w:r>
        <w:rPr>
          <w:rFonts w:asciiTheme="minorHAnsi" w:hAnsiTheme="minorHAnsi" w:cstheme="minorHAnsi"/>
          <w:b/>
          <w:sz w:val="20"/>
          <w:szCs w:val="20"/>
        </w:rPr>
        <w:tab/>
        <w:t>JESUS SUSTAINS BELIEVERS (41-59)</w:t>
      </w:r>
    </w:p>
    <w:p w14:paraId="6E260CF5" w14:textId="35C2506A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>
        <w:rPr>
          <w:rFonts w:asciiTheme="minorHAnsi" w:hAnsiTheme="minorHAnsi" w:cstheme="minorHAnsi"/>
          <w:b/>
          <w:sz w:val="20"/>
          <w:szCs w:val="20"/>
        </w:rPr>
        <w:tab/>
        <w:t>SOME OF HIS DISCIPLES WALK AWAY FROM THE SOURCE OF LIFE (60-71)</w:t>
      </w:r>
    </w:p>
    <w:p w14:paraId="74A5D10B" w14:textId="77777777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not possible to cover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this chapter in one lesson, but what is happening in these verses draws us in closer—</w:t>
      </w:r>
    </w:p>
    <w:p w14:paraId="131903C0" w14:textId="18519752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a hunger to better </w:t>
      </w:r>
      <w:r>
        <w:rPr>
          <w:rFonts w:asciiTheme="minorHAnsi" w:hAnsiTheme="minorHAnsi" w:cstheme="minorHAnsi"/>
          <w:b/>
          <w:sz w:val="20"/>
          <w:szCs w:val="20"/>
        </w:rPr>
        <w:t>understand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this Jesus.</w:t>
      </w:r>
    </w:p>
    <w:p w14:paraId="2ABB86E8" w14:textId="7B5AB253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WORLDLY BLINDNESS</w:t>
      </w:r>
    </w:p>
    <w:p w14:paraId="2E228A84" w14:textId="77777777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world (generally speaking) remains in “darkness” and “blindness” of the glory and majesty of who Jesus Christ </w:t>
      </w:r>
    </w:p>
    <w:p w14:paraId="567873BD" w14:textId="7E28BEFE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really </w:t>
      </w:r>
      <w:r>
        <w:rPr>
          <w:rFonts w:asciiTheme="minorHAnsi" w:hAnsiTheme="minorHAnsi" w:cstheme="minorHAnsi"/>
          <w:b/>
          <w:sz w:val="20"/>
          <w:szCs w:val="20"/>
        </w:rPr>
        <w:t>is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what He has </w:t>
      </w:r>
      <w:r>
        <w:rPr>
          <w:rFonts w:asciiTheme="minorHAnsi" w:hAnsiTheme="minorHAnsi" w:cstheme="minorHAnsi"/>
          <w:b/>
          <w:sz w:val="20"/>
          <w:szCs w:val="20"/>
        </w:rPr>
        <w:t>done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redeem and to restore the broken relationship with God.</w:t>
      </w:r>
    </w:p>
    <w:p w14:paraId="763DAD41" w14:textId="46CD089B" w:rsidR="003A4842" w:rsidRDefault="003A4842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Decades ago, someone made this observation that we as believers </w:t>
      </w:r>
      <w:r w:rsidR="00D77D15">
        <w:rPr>
          <w:rFonts w:asciiTheme="minorHAnsi" w:hAnsiTheme="minorHAnsi" w:cstheme="minorHAnsi"/>
          <w:bCs/>
          <w:sz w:val="20"/>
          <w:szCs w:val="20"/>
        </w:rPr>
        <w:t>must understand:</w:t>
      </w:r>
    </w:p>
    <w:p w14:paraId="426A740F" w14:textId="66141879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“There are many who profess to be Christians, but we do not take Him seriously…</w:t>
      </w:r>
    </w:p>
    <w:p w14:paraId="7643BBB4" w14:textId="53B0A7DA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“We say we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respect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Jesus, but we do not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follow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Him…</w:t>
      </w:r>
    </w:p>
    <w:p w14:paraId="756225CD" w14:textId="2C10547A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“We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quote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His sayings, but we do not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live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by them…</w:t>
      </w:r>
    </w:p>
    <w:p w14:paraId="6794C0F1" w14:textId="5F9CECEF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“We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admire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Him, but we do not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worship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Him…</w:t>
      </w:r>
    </w:p>
    <w:p w14:paraId="0AD5A554" w14:textId="413432AD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>“How different this world would be if we esteemed Jesus, honored Him, and adored Him at the very heart of our being.”</w:t>
      </w:r>
    </w:p>
    <w:p w14:paraId="405E7A71" w14:textId="31A51A7B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FIRST SECTION</w:t>
      </w:r>
    </w:p>
    <w:p w14:paraId="5D5AEB5C" w14:textId="166ABD60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Jesus and His disciples have travelled north from the area of Jerusalem to the area of the sea of Galilee…</w:t>
      </w:r>
    </w:p>
    <w:p w14:paraId="672767DA" w14:textId="30FFFDB9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Romans often would change the name of a city or town or lake…sea of Tiberias….</w:t>
      </w:r>
    </w:p>
    <w:p w14:paraId="362B83A3" w14:textId="07D812BC" w:rsidR="00D77D15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Our government does the same thing…anybody been to the Gulf of America lately?</w:t>
      </w:r>
    </w:p>
    <w:p w14:paraId="08C94A0F" w14:textId="77777777" w:rsidR="00257823" w:rsidRDefault="00D77D15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 large number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people had seen Jesus healing the sick and ministering to the needs of the people and had followed </w:t>
      </w:r>
    </w:p>
    <w:p w14:paraId="4F8AFC0E" w14:textId="77777777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D77D15">
        <w:rPr>
          <w:rFonts w:asciiTheme="minorHAnsi" w:hAnsiTheme="minorHAnsi" w:cstheme="minorHAnsi"/>
          <w:bCs/>
          <w:sz w:val="20"/>
          <w:szCs w:val="20"/>
        </w:rPr>
        <w:t>Him over to the Eastern side of the lake</w:t>
      </w:r>
      <w:proofErr w:type="gramStart"/>
      <w:r w:rsidR="00D77D15">
        <w:rPr>
          <w:rFonts w:asciiTheme="minorHAnsi" w:hAnsiTheme="minorHAnsi" w:cstheme="minorHAnsi"/>
          <w:bCs/>
          <w:sz w:val="20"/>
          <w:szCs w:val="20"/>
        </w:rPr>
        <w:t>….Jesus</w:t>
      </w:r>
      <w:proofErr w:type="gramEnd"/>
      <w:r w:rsidR="00D77D15">
        <w:rPr>
          <w:rFonts w:asciiTheme="minorHAnsi" w:hAnsiTheme="minorHAnsi" w:cstheme="minorHAnsi"/>
          <w:bCs/>
          <w:sz w:val="20"/>
          <w:szCs w:val="20"/>
        </w:rPr>
        <w:t xml:space="preserve"> goes up into the “mountain” (more like the size of a hill) and </w:t>
      </w:r>
      <w:r>
        <w:rPr>
          <w:rFonts w:asciiTheme="minorHAnsi" w:hAnsiTheme="minorHAnsi" w:cstheme="minorHAnsi"/>
          <w:bCs/>
          <w:sz w:val="20"/>
          <w:szCs w:val="20"/>
        </w:rPr>
        <w:t xml:space="preserve">He sits </w:t>
      </w:r>
    </w:p>
    <w:p w14:paraId="25D14552" w14:textId="21F49122" w:rsidR="00D77D15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down with His disciples.</w:t>
      </w:r>
    </w:p>
    <w:p w14:paraId="012AB164" w14:textId="588FD561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PROBLEM</w:t>
      </w:r>
    </w:p>
    <w:p w14:paraId="29CFC7F9" w14:textId="136BF115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Jesus pauses to “test” His disciples and to see what their solution to a problem might be.</w:t>
      </w:r>
    </w:p>
    <w:p w14:paraId="5631AB74" w14:textId="12642D89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Phillip, how are we going to feed this group of people?</w:t>
      </w:r>
    </w:p>
    <w:p w14:paraId="1F9FD38B" w14:textId="77777777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Philip gives a ‘logical’ human answer…one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denarii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was approximately what a person would make working for </w:t>
      </w:r>
    </w:p>
    <w:p w14:paraId="5D078F5A" w14:textId="141E23EF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 whole day….200 days wages would not feed this crowd of people.</w:t>
      </w:r>
    </w:p>
    <w:p w14:paraId="573B515E" w14:textId="66469075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Andrew says, ‘we don’t have much’ but this boy over here has five barley loaves, and two small fish.</w:t>
      </w:r>
    </w:p>
    <w:p w14:paraId="51E1980A" w14:textId="74C8E9B9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Barley loaves were what those who were poor ate whereas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more wealthy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people had wheat bread.</w:t>
      </w:r>
    </w:p>
    <w:p w14:paraId="5EC04F4F" w14:textId="5AC62655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Both answers were ‘logical’ but lacking to take into consideration the “GOD </w:t>
      </w:r>
      <w:r w:rsidR="002B009F">
        <w:rPr>
          <w:rFonts w:asciiTheme="minorHAnsi" w:hAnsiTheme="minorHAnsi" w:cstheme="minorHAnsi"/>
          <w:bCs/>
          <w:sz w:val="20"/>
          <w:szCs w:val="20"/>
        </w:rPr>
        <w:t>FACTOR</w:t>
      </w:r>
      <w:r>
        <w:rPr>
          <w:rFonts w:asciiTheme="minorHAnsi" w:hAnsiTheme="minorHAnsi" w:cstheme="minorHAnsi"/>
          <w:bCs/>
          <w:sz w:val="20"/>
          <w:szCs w:val="20"/>
        </w:rPr>
        <w:t>”</w:t>
      </w:r>
    </w:p>
    <w:p w14:paraId="3F934CED" w14:textId="5D0A2558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 Jesus says, have this crowd sit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down,  “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I got this…”</w:t>
      </w:r>
    </w:p>
    <w:p w14:paraId="7966E487" w14:textId="2462E102" w:rsidR="00257823" w:rsidRDefault="00257823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text says 5000 </w:t>
      </w:r>
      <w:r>
        <w:rPr>
          <w:rFonts w:asciiTheme="minorHAnsi" w:hAnsiTheme="minorHAnsi" w:cstheme="minorHAnsi"/>
          <w:b/>
          <w:sz w:val="20"/>
          <w:szCs w:val="20"/>
        </w:rPr>
        <w:t>men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866B2">
        <w:rPr>
          <w:rFonts w:asciiTheme="minorHAnsi" w:hAnsiTheme="minorHAnsi" w:cstheme="minorHAnsi"/>
          <w:bCs/>
          <w:sz w:val="20"/>
          <w:szCs w:val="20"/>
        </w:rPr>
        <w:t xml:space="preserve">(aner) </w:t>
      </w:r>
      <w:r>
        <w:rPr>
          <w:rFonts w:asciiTheme="minorHAnsi" w:hAnsiTheme="minorHAnsi" w:cstheme="minorHAnsi"/>
          <w:bCs/>
          <w:sz w:val="20"/>
          <w:szCs w:val="20"/>
        </w:rPr>
        <w:t>were present</w:t>
      </w:r>
      <w:r w:rsidR="00D866B2">
        <w:rPr>
          <w:rFonts w:asciiTheme="minorHAnsi" w:hAnsiTheme="minorHAnsi" w:cstheme="minorHAnsi"/>
          <w:bCs/>
          <w:sz w:val="20"/>
          <w:szCs w:val="20"/>
        </w:rPr>
        <w:t>…not counting the women and the children….</w:t>
      </w:r>
    </w:p>
    <w:p w14:paraId="0E54F322" w14:textId="77777777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Jesus expresses “thanks” and distributes the bread and the fish to his disciples to give the people “as much as they</w:t>
      </w:r>
    </w:p>
    <w:p w14:paraId="2C257851" w14:textId="59FBDF65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wanted”</w:t>
      </w:r>
    </w:p>
    <w:p w14:paraId="169A5BC5" w14:textId="0F2CBC27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SOLUTION</w:t>
      </w:r>
    </w:p>
    <w:p w14:paraId="65C60E3E" w14:textId="3F04B753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always points us in the direction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having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 for HIS ability and HIS provision…</w:t>
      </w:r>
    </w:p>
    <w:p w14:paraId="1F046D15" w14:textId="77777777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human tendency is for us to be ‘all logical’ and look for a </w:t>
      </w:r>
      <w:r>
        <w:rPr>
          <w:rFonts w:asciiTheme="minorHAnsi" w:hAnsiTheme="minorHAnsi" w:cstheme="minorHAnsi"/>
          <w:b/>
          <w:sz w:val="20"/>
          <w:szCs w:val="20"/>
        </w:rPr>
        <w:t>human</w:t>
      </w:r>
      <w:r>
        <w:rPr>
          <w:rFonts w:asciiTheme="minorHAnsi" w:hAnsiTheme="minorHAnsi" w:cstheme="minorHAnsi"/>
          <w:bCs/>
          <w:sz w:val="20"/>
          <w:szCs w:val="20"/>
        </w:rPr>
        <w:t xml:space="preserve"> solution before and without consulting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37B9FD1" w14:textId="77777777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Heavenly Father as to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when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do something, or to </w:t>
      </w:r>
      <w:r>
        <w:rPr>
          <w:rFonts w:asciiTheme="minorHAnsi" w:hAnsiTheme="minorHAnsi" w:cstheme="minorHAnsi"/>
          <w:b/>
          <w:sz w:val="20"/>
          <w:szCs w:val="20"/>
        </w:rPr>
        <w:t>pause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just wait on God (Psa. 25:5, 21; 27: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14;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FC29B95" w14:textId="59C5A9FA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37:7, 9, 34; Isa. 40:31).</w:t>
      </w:r>
    </w:p>
    <w:p w14:paraId="205C2AEE" w14:textId="77777777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When we change jobs, or are buying a house, in the process of moving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….God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must take </w:t>
      </w:r>
      <w:r>
        <w:rPr>
          <w:rFonts w:asciiTheme="minorHAnsi" w:hAnsiTheme="minorHAnsi" w:cstheme="minorHAnsi"/>
          <w:b/>
          <w:sz w:val="20"/>
          <w:szCs w:val="20"/>
        </w:rPr>
        <w:t>first place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thoughts </w:t>
      </w:r>
    </w:p>
    <w:p w14:paraId="7885808F" w14:textId="7500740F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desires.</w:t>
      </w:r>
    </w:p>
    <w:p w14:paraId="33DD1B77" w14:textId="77777777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I have sat. down with couples who wanted counseling…they go back and forth talking about </w:t>
      </w:r>
      <w:r>
        <w:rPr>
          <w:rFonts w:asciiTheme="minorHAnsi" w:hAnsiTheme="minorHAnsi" w:cstheme="minorHAnsi"/>
          <w:b/>
          <w:sz w:val="20"/>
          <w:szCs w:val="20"/>
        </w:rPr>
        <w:t xml:space="preserve">each </w:t>
      </w:r>
    </w:p>
    <w:p w14:paraId="735080AB" w14:textId="1A263357" w:rsidR="002B009F" w:rsidRDefault="002B009F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other</w:t>
      </w:r>
      <w:r>
        <w:rPr>
          <w:rFonts w:asciiTheme="minorHAnsi" w:hAnsiTheme="minorHAnsi" w:cstheme="minorHAnsi"/>
          <w:bCs/>
          <w:sz w:val="20"/>
          <w:szCs w:val="20"/>
        </w:rPr>
        <w:t>…but where is God in the conversation?</w:t>
      </w:r>
    </w:p>
    <w:p w14:paraId="0EF7217A" w14:textId="470282A0" w:rsidR="002B009F" w:rsidRPr="002B009F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Jesus glorifies God by bringing to the people who had gathered, GOD’S provision and GOD’S ability to sustain.</w:t>
      </w:r>
    </w:p>
    <w:p w14:paraId="0240C195" w14:textId="38C0285F" w:rsidR="002B009F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SECTION THREE</w:t>
      </w:r>
    </w:p>
    <w:p w14:paraId="3DB0D376" w14:textId="38EC0C2B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people who had followed Jesus and who had been fed with God’s kindness found Jesus once again….</w:t>
      </w:r>
    </w:p>
    <w:p w14:paraId="34CDF592" w14:textId="48E49FA8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had come because of what Jesus had done for them in a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way (v. 26, 27).</w:t>
      </w:r>
    </w:p>
    <w:p w14:paraId="63CEADFB" w14:textId="77777777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were missing the point and now asked Jesus, “So what do we need to do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cash in on this ability to get </w:t>
      </w:r>
    </w:p>
    <w:p w14:paraId="44A64C16" w14:textId="0AF55306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bread?”</w:t>
      </w:r>
    </w:p>
    <w:p w14:paraId="2A4787BF" w14:textId="77777777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human nature to look for the </w:t>
      </w:r>
      <w:r>
        <w:rPr>
          <w:rFonts w:asciiTheme="minorHAnsi" w:hAnsiTheme="minorHAnsi" w:cstheme="minorHAnsi"/>
          <w:b/>
          <w:sz w:val="20"/>
          <w:szCs w:val="20"/>
        </w:rPr>
        <w:t>easy way</w:t>
      </w:r>
      <w:r>
        <w:rPr>
          <w:rFonts w:asciiTheme="minorHAnsi" w:hAnsiTheme="minorHAnsi" w:cstheme="minorHAnsi"/>
          <w:bCs/>
          <w:sz w:val="20"/>
          <w:szCs w:val="20"/>
        </w:rPr>
        <w:t xml:space="preserve">…It is good to provide benevolence and to meet the needs of people, </w:t>
      </w:r>
    </w:p>
    <w:p w14:paraId="01A35892" w14:textId="77777777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not to enable bad behavior…. (II Thess.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3:10)…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the relationship between a willingness to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order to </w:t>
      </w:r>
    </w:p>
    <w:p w14:paraId="19FF5B37" w14:textId="2239919F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provide for yourself and the family (I Tim. 5:8).</w:t>
      </w:r>
    </w:p>
    <w:p w14:paraId="4BE50739" w14:textId="77777777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crowd needed to learn that Jesus Himself is the “bread of life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”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that “everlasting life” comes to those who </w:t>
      </w:r>
    </w:p>
    <w:p w14:paraId="71659CAD" w14:textId="04216685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“feed” on His Word.</w:t>
      </w:r>
    </w:p>
    <w:p w14:paraId="4D3C5E62" w14:textId="40D2BFED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HERMENEUTICS RECORDED IN JOHN</w:t>
      </w:r>
    </w:p>
    <w:p w14:paraId="41F66263" w14:textId="77777777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Throughout the gospel account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John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he is teaching principles of interpretation and understanding to the hearts of </w:t>
      </w:r>
    </w:p>
    <w:p w14:paraId="2792A2C8" w14:textId="24293D25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people:</w:t>
      </w:r>
    </w:p>
    <w:p w14:paraId="01AA7A50" w14:textId="28E8B3F6" w:rsid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Nicodemus needed to understand the </w:t>
      </w:r>
      <w:r>
        <w:rPr>
          <w:rFonts w:asciiTheme="minorHAnsi" w:hAnsiTheme="minorHAnsi" w:cstheme="minorHAnsi"/>
          <w:b/>
          <w:sz w:val="20"/>
          <w:szCs w:val="20"/>
        </w:rPr>
        <w:t>spiritual 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be ‘born again’ (John 3:3-5).</w:t>
      </w:r>
    </w:p>
    <w:p w14:paraId="199E6441" w14:textId="77777777" w:rsidR="002C53DC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woman at the well in Samaria needed to understand</w:t>
      </w:r>
      <w:r w:rsidR="002C53DC">
        <w:rPr>
          <w:rFonts w:asciiTheme="minorHAnsi" w:hAnsiTheme="minorHAnsi" w:cstheme="minorHAnsi"/>
          <w:bCs/>
          <w:sz w:val="20"/>
          <w:szCs w:val="20"/>
        </w:rPr>
        <w:t xml:space="preserve"> the meaning of the “water” Jesus was offering her. (John </w:t>
      </w:r>
    </w:p>
    <w:p w14:paraId="54972F85" w14:textId="70561337" w:rsidR="003C64A8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</w:p>
    <w:p w14:paraId="4D8B870B" w14:textId="77777777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disciples and the crowd needed to understand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one partakes of the “body” and “blood” of Jesus Christ </w:t>
      </w:r>
    </w:p>
    <w:p w14:paraId="2C6C97B0" w14:textId="366BAF6E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what His sacrificial death, burial, and resurrection accomplished for them and for us (John 6).</w:t>
      </w:r>
    </w:p>
    <w:p w14:paraId="56480C83" w14:textId="77777777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simply NOT possible for us to understand how much it really matters to come to know this Jesus unless we begin </w:t>
      </w:r>
    </w:p>
    <w:p w14:paraId="02A46FF8" w14:textId="2514F3AE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 have the proper perspective in the daily activities of our lives….</w:t>
      </w:r>
    </w:p>
    <w:p w14:paraId="1D01D906" w14:textId="7AC2B1B9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FCE5F96" w14:textId="5C6F1654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Knowing God and Christ is the very essence of “eternal life” (John 17:3).</w:t>
      </w:r>
    </w:p>
    <w:p w14:paraId="3C00D8A0" w14:textId="15A8CB32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Knowing God Christ comes from diving deeper into the Word (John 17:17).</w:t>
      </w:r>
    </w:p>
    <w:p w14:paraId="11C7588C" w14:textId="77777777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open our eyes with the ability to sense (in the innermost parts of our being) what God wants us to do </w:t>
      </w:r>
    </w:p>
    <w:p w14:paraId="058C30BA" w14:textId="279CA570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each day in the ordinary activities of our daily lives.</w:t>
      </w:r>
    </w:p>
    <w:p w14:paraId="337DADB6" w14:textId="499E4F0A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God does not change (Mal. 3:6).</w:t>
      </w:r>
    </w:p>
    <w:p w14:paraId="316EF582" w14:textId="154CC43C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Jesus is the same yesterday, today, and forever (Heb. 13:8)</w:t>
      </w:r>
    </w:p>
    <w:p w14:paraId="4D2155A0" w14:textId="35F9656C" w:rsid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Circumstances and situations in our lives change, but God as our Source ever remains with us.</w:t>
      </w:r>
    </w:p>
    <w:p w14:paraId="1D08D6F6" w14:textId="0B75ADED" w:rsidR="002C53DC" w:rsidRPr="002C53DC" w:rsidRDefault="002C53DC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We “trust and obey” because there is “no other way” to be happy in Jesus, except we trust and obey.</w:t>
      </w:r>
    </w:p>
    <w:p w14:paraId="7BAEF273" w14:textId="77777777" w:rsidR="003C64A8" w:rsidRPr="003C64A8" w:rsidRDefault="003C64A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3C64A8" w:rsidRPr="003C64A8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A7B90" w14:textId="77777777" w:rsidR="00322095" w:rsidRDefault="00322095" w:rsidP="00DD062F">
      <w:r>
        <w:separator/>
      </w:r>
    </w:p>
  </w:endnote>
  <w:endnote w:type="continuationSeparator" w:id="0">
    <w:p w14:paraId="02A50850" w14:textId="77777777" w:rsidR="00322095" w:rsidRDefault="00322095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379D111-EFD0-A64C-A0E8-56023F83875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8CC40747-0AE5-9B42-84D8-37EE66F4655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86C0EC68-3FF3-6748-A093-7198916FC03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280ED9F2-0848-1241-B098-BADDE982BA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839746C6-57D7-284E-AAF6-AABAD6F8B915}"/>
    <w:embedItalic r:id="rId6" w:fontKey="{9105400A-CFD5-144E-A3A7-A8FC77D3695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E03A431-3121-BE41-8068-5F19EC5ABAAE}"/>
    <w:embedItalic r:id="rId8" w:fontKey="{4EDBC8CC-BF28-2047-BEC3-FA57532361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D9930F4-737F-5543-941F-F67695D474C4}"/>
    <w:embedBold r:id="rId10" w:fontKey="{272C2A19-D145-0D46-B2FF-25665F955F0F}"/>
    <w:embedItalic r:id="rId11" w:fontKey="{927B10AE-A274-C74A-A798-6E44AD5EA75A}"/>
    <w:embedBoldItalic r:id="rId12" w:fontKey="{170EEF04-88B6-0B48-8352-D42BC15BA4C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FB66CACB-8E4C-4D4F-A6AD-9639197CD0B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22D0" w14:textId="77777777" w:rsidR="00322095" w:rsidRDefault="00322095" w:rsidP="00DD062F">
      <w:r>
        <w:separator/>
      </w:r>
    </w:p>
  </w:footnote>
  <w:footnote w:type="continuationSeparator" w:id="0">
    <w:p w14:paraId="0FB0FD1C" w14:textId="77777777" w:rsidR="00322095" w:rsidRDefault="00322095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454D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33E3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57823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DDE"/>
    <w:rsid w:val="003B3C51"/>
    <w:rsid w:val="003B5964"/>
    <w:rsid w:val="003B5B03"/>
    <w:rsid w:val="003C05D4"/>
    <w:rsid w:val="003C0A87"/>
    <w:rsid w:val="003C2FC2"/>
    <w:rsid w:val="003C35BB"/>
    <w:rsid w:val="003C61A2"/>
    <w:rsid w:val="003C64A8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B036C"/>
    <w:rsid w:val="004B10A8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4298"/>
    <w:rsid w:val="009066EF"/>
    <w:rsid w:val="0090677E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3711"/>
    <w:rsid w:val="00D35D69"/>
    <w:rsid w:val="00D36F6C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507F"/>
    <w:rsid w:val="00E87193"/>
    <w:rsid w:val="00E87982"/>
    <w:rsid w:val="00E87FEE"/>
    <w:rsid w:val="00E92431"/>
    <w:rsid w:val="00E947BA"/>
    <w:rsid w:val="00E9745C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20CD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4</cp:revision>
  <cp:lastPrinted>2025-03-16T08:59:00Z</cp:lastPrinted>
  <dcterms:created xsi:type="dcterms:W3CDTF">2025-04-06T08:04:00Z</dcterms:created>
  <dcterms:modified xsi:type="dcterms:W3CDTF">2025-04-06T09:31:00Z</dcterms:modified>
</cp:coreProperties>
</file>