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178F4264" w:rsidR="00595034" w:rsidRPr="00EB1F54" w:rsidRDefault="00E6573D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 w:rsidRPr="00EB1F54">
        <w:rPr>
          <w:rFonts w:asciiTheme="minorHAnsi" w:hAnsiTheme="minorHAnsi" w:cstheme="minorHAnsi"/>
          <w:b/>
          <w:i/>
          <w:iCs/>
          <w:sz w:val="36"/>
          <w:szCs w:val="36"/>
        </w:rPr>
        <w:t>Reflections about the “Last Days”</w:t>
      </w:r>
      <w:r w:rsidR="000C5966" w:rsidRPr="00EB1F54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of 2024</w:t>
      </w:r>
      <w:r w:rsidR="00837164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II</w:t>
      </w:r>
    </w:p>
    <w:p w14:paraId="0385F6CD" w14:textId="02B88E6C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243AC9">
        <w:rPr>
          <w:rFonts w:asciiTheme="minorHAnsi" w:hAnsiTheme="minorHAnsi" w:cstheme="minorHAnsi"/>
          <w:i/>
          <w:iCs/>
          <w:sz w:val="20"/>
          <w:szCs w:val="20"/>
        </w:rPr>
        <w:t>The Lesson of the Potter</w:t>
      </w:r>
      <w:r w:rsidR="00952815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3F9B8171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243AC9">
        <w:rPr>
          <w:rFonts w:asciiTheme="minorHAnsi" w:hAnsiTheme="minorHAnsi" w:cstheme="minorHAnsi"/>
          <w:sz w:val="20"/>
          <w:szCs w:val="20"/>
        </w:rPr>
        <w:t>Jeremiah 1</w:t>
      </w:r>
      <w:r w:rsidR="00AF6687">
        <w:rPr>
          <w:rFonts w:asciiTheme="minorHAnsi" w:hAnsiTheme="minorHAnsi" w:cstheme="minorHAnsi"/>
          <w:sz w:val="20"/>
          <w:szCs w:val="20"/>
        </w:rPr>
        <w:t>7:23; 18:1-8</w:t>
      </w:r>
      <w:r w:rsidR="00330EDA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66E37DC5" w:rsidR="004E505E" w:rsidRPr="00EB1F54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These are the </w:t>
      </w:r>
      <w:r w:rsidR="00EB1F54">
        <w:rPr>
          <w:rFonts w:asciiTheme="minorHAnsi" w:hAnsiTheme="minorHAnsi" w:cstheme="minorHAnsi"/>
          <w:b/>
          <w:sz w:val="20"/>
          <w:szCs w:val="20"/>
        </w:rPr>
        <w:t>last days</w:t>
      </w:r>
      <w:r w:rsidR="00EB1F54">
        <w:rPr>
          <w:rFonts w:asciiTheme="minorHAnsi" w:hAnsiTheme="minorHAnsi" w:cstheme="minorHAnsi"/>
          <w:bCs/>
          <w:sz w:val="20"/>
          <w:szCs w:val="20"/>
        </w:rPr>
        <w:t xml:space="preserve"> of 2024…. What has God accomplished in our lives?</w:t>
      </w:r>
    </w:p>
    <w:p w14:paraId="28C6CE97" w14:textId="09350415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330EDA">
        <w:rPr>
          <w:rFonts w:asciiTheme="minorHAnsi" w:hAnsiTheme="minorHAnsi" w:cstheme="minorHAnsi"/>
          <w:bCs/>
          <w:sz w:val="20"/>
          <w:szCs w:val="20"/>
        </w:rPr>
        <w:t xml:space="preserve">The Scriptures teach </w:t>
      </w:r>
      <w:r w:rsidR="00EB1F54">
        <w:rPr>
          <w:rFonts w:asciiTheme="minorHAnsi" w:hAnsiTheme="minorHAnsi" w:cstheme="minorHAnsi"/>
          <w:bCs/>
          <w:sz w:val="20"/>
          <w:szCs w:val="20"/>
        </w:rPr>
        <w:t>the ‘beginning is near’ of a New Year filled with possibilities!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38B7BCCE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B1F54">
        <w:rPr>
          <w:rFonts w:asciiTheme="minorHAnsi" w:hAnsiTheme="minorHAnsi" w:cstheme="minorHAnsi"/>
          <w:b/>
          <w:i/>
          <w:iCs/>
          <w:sz w:val="20"/>
          <w:szCs w:val="20"/>
        </w:rPr>
        <w:t>Reflections about the “Last Days” of 2024</w:t>
      </w:r>
    </w:p>
    <w:p w14:paraId="7B37B5C1" w14:textId="0C6BC0FF" w:rsidR="000C5966" w:rsidRDefault="00243AC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>
        <w:rPr>
          <w:rFonts w:asciiTheme="minorHAnsi" w:hAnsiTheme="minorHAnsi" w:cstheme="minorHAnsi"/>
          <w:b/>
          <w:sz w:val="20"/>
          <w:szCs w:val="20"/>
        </w:rPr>
        <w:t>second</w:t>
      </w:r>
      <w:r>
        <w:rPr>
          <w:rFonts w:asciiTheme="minorHAnsi" w:hAnsiTheme="minorHAnsi" w:cstheme="minorHAnsi"/>
          <w:bCs/>
          <w:sz w:val="20"/>
          <w:szCs w:val="20"/>
        </w:rPr>
        <w:t xml:space="preserve"> message in the series,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Lesson of the Potter”</w:t>
      </w:r>
    </w:p>
    <w:p w14:paraId="3E2AF97A" w14:textId="77777777" w:rsidR="00883210" w:rsidRDefault="00243AC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 w:rsidR="00883210">
        <w:rPr>
          <w:rFonts w:asciiTheme="minorHAnsi" w:hAnsiTheme="minorHAnsi" w:cstheme="minorHAnsi"/>
          <w:bCs/>
          <w:sz w:val="20"/>
          <w:szCs w:val="20"/>
        </w:rPr>
        <w:tab/>
        <w:t xml:space="preserve">As we begin our </w:t>
      </w:r>
      <w:r w:rsidR="00883210">
        <w:rPr>
          <w:rFonts w:asciiTheme="minorHAnsi" w:hAnsiTheme="minorHAnsi" w:cstheme="minorHAnsi"/>
          <w:b/>
          <w:sz w:val="20"/>
          <w:szCs w:val="20"/>
        </w:rPr>
        <w:t>reflections</w:t>
      </w:r>
      <w:r w:rsidR="00883210">
        <w:rPr>
          <w:rFonts w:asciiTheme="minorHAnsi" w:hAnsiTheme="minorHAnsi" w:cstheme="minorHAnsi"/>
          <w:bCs/>
          <w:sz w:val="20"/>
          <w:szCs w:val="20"/>
        </w:rPr>
        <w:t xml:space="preserve"> in these ‘final days’ of 2024, it is important to consider </w:t>
      </w:r>
      <w:r w:rsidR="00883210">
        <w:rPr>
          <w:rFonts w:asciiTheme="minorHAnsi" w:hAnsiTheme="minorHAnsi" w:cstheme="minorHAnsi"/>
          <w:b/>
          <w:sz w:val="20"/>
          <w:szCs w:val="20"/>
        </w:rPr>
        <w:t>where</w:t>
      </w:r>
      <w:r w:rsidR="00883210">
        <w:rPr>
          <w:rFonts w:asciiTheme="minorHAnsi" w:hAnsiTheme="minorHAnsi" w:cstheme="minorHAnsi"/>
          <w:bCs/>
          <w:sz w:val="20"/>
          <w:szCs w:val="20"/>
        </w:rPr>
        <w:t xml:space="preserve"> the “church” is, the </w:t>
      </w:r>
    </w:p>
    <w:p w14:paraId="1A049C6F" w14:textId="11B19870" w:rsidR="00243AC9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direction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the “church” is taking (forward or backward?),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we hope to accomplish in 2025.</w:t>
      </w:r>
    </w:p>
    <w:p w14:paraId="3E218935" w14:textId="0FBBEA90" w:rsidR="00883210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“CORPORATE” PERSPECTIVE</w:t>
      </w:r>
    </w:p>
    <w:p w14:paraId="788227C8" w14:textId="77777777" w:rsidR="00883210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addresses the “church” from </w:t>
      </w:r>
      <w:r>
        <w:rPr>
          <w:rFonts w:asciiTheme="minorHAnsi" w:hAnsiTheme="minorHAnsi" w:cstheme="minorHAnsi"/>
          <w:b/>
          <w:sz w:val="20"/>
          <w:szCs w:val="20"/>
        </w:rPr>
        <w:t>two</w:t>
      </w:r>
      <w:r>
        <w:rPr>
          <w:rFonts w:asciiTheme="minorHAnsi" w:hAnsiTheme="minorHAnsi" w:cstheme="minorHAnsi"/>
          <w:bCs/>
          <w:sz w:val="20"/>
          <w:szCs w:val="20"/>
        </w:rPr>
        <w:t xml:space="preserve"> perspectives in the same way, God in the Old Testament addressed the </w:t>
      </w:r>
    </w:p>
    <w:p w14:paraId="38226B51" w14:textId="343D1FBD" w:rsidR="00883210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Israel.</w:t>
      </w:r>
    </w:p>
    <w:p w14:paraId="2F48E7F9" w14:textId="77777777" w:rsidR="00883210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, God addressed His people “Israel” as a </w:t>
      </w:r>
      <w:r>
        <w:rPr>
          <w:rFonts w:asciiTheme="minorHAnsi" w:hAnsiTheme="minorHAnsi" w:cstheme="minorHAnsi"/>
          <w:b/>
          <w:sz w:val="20"/>
          <w:szCs w:val="20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(Deut. 7:1-8)—</w:t>
      </w:r>
      <w:r>
        <w:rPr>
          <w:rFonts w:asciiTheme="minorHAnsi" w:hAnsiTheme="minorHAnsi" w:cstheme="minorHAnsi"/>
          <w:b/>
          <w:sz w:val="20"/>
          <w:szCs w:val="20"/>
        </w:rPr>
        <w:t>YOU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 ‘collective’ (corporate) term in </w:t>
      </w:r>
    </w:p>
    <w:p w14:paraId="5952609F" w14:textId="3AB791E3" w:rsidR="00883210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which the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nation is being given instruction.</w:t>
      </w:r>
    </w:p>
    <w:p w14:paraId="5CD7376D" w14:textId="67BBCF4A" w:rsidR="001500B9" w:rsidRDefault="00883210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Individually</w:t>
      </w:r>
      <w:r w:rsidR="001500B9">
        <w:rPr>
          <w:rFonts w:asciiTheme="minorHAnsi" w:hAnsiTheme="minorHAnsi" w:cstheme="minorHAnsi"/>
          <w:bCs/>
          <w:sz w:val="20"/>
          <w:szCs w:val="20"/>
        </w:rPr>
        <w:t xml:space="preserve">, the actions of people are addressed, and instruction is given to </w:t>
      </w:r>
      <w:r w:rsidR="001500B9">
        <w:rPr>
          <w:rFonts w:asciiTheme="minorHAnsi" w:hAnsiTheme="minorHAnsi" w:cstheme="minorHAnsi"/>
          <w:b/>
          <w:sz w:val="20"/>
          <w:szCs w:val="20"/>
        </w:rPr>
        <w:t>each person</w:t>
      </w:r>
      <w:r w:rsidR="001500B9">
        <w:rPr>
          <w:rFonts w:asciiTheme="minorHAnsi" w:hAnsiTheme="minorHAnsi" w:cstheme="minorHAnsi"/>
          <w:bCs/>
          <w:sz w:val="20"/>
          <w:szCs w:val="20"/>
        </w:rPr>
        <w:t xml:space="preserve"> who is in ‘covenant </w:t>
      </w:r>
    </w:p>
    <w:p w14:paraId="3B6FACFB" w14:textId="2B0C3029" w:rsidR="00883210" w:rsidRDefault="001500B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relationship’ with God (Psalm 1:1-3).</w:t>
      </w:r>
    </w:p>
    <w:p w14:paraId="550E137C" w14:textId="77777777" w:rsidR="001500B9" w:rsidRDefault="001500B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times when the </w:t>
      </w:r>
      <w:r>
        <w:rPr>
          <w:rFonts w:asciiTheme="minorHAnsi" w:hAnsiTheme="minorHAnsi" w:cstheme="minorHAnsi"/>
          <w:b/>
          <w:sz w:val="20"/>
          <w:szCs w:val="20"/>
        </w:rPr>
        <w:t>whole</w:t>
      </w:r>
      <w:r>
        <w:rPr>
          <w:rFonts w:asciiTheme="minorHAnsi" w:hAnsiTheme="minorHAnsi" w:cstheme="minorHAnsi"/>
          <w:bCs/>
          <w:sz w:val="20"/>
          <w:szCs w:val="20"/>
        </w:rPr>
        <w:t xml:space="preserve"> nation suffered the consequences of the disobedience of an </w:t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 xml:space="preserve"> (Josh 7:1, 10-</w:t>
      </w:r>
    </w:p>
    <w:p w14:paraId="5E6BD7FA" w14:textId="180E5284" w:rsidR="001500B9" w:rsidRDefault="001500B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12, 16—20, 25).</w:t>
      </w:r>
    </w:p>
    <w:p w14:paraId="6F7AF606" w14:textId="4C5225C3" w:rsidR="001500B9" w:rsidRDefault="001500B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8A1C99">
        <w:rPr>
          <w:rFonts w:asciiTheme="minorHAnsi" w:hAnsiTheme="minorHAnsi" w:cstheme="minorHAnsi"/>
          <w:bCs/>
          <w:sz w:val="20"/>
          <w:szCs w:val="20"/>
        </w:rPr>
        <w:t>Achen</w:t>
      </w:r>
      <w:r>
        <w:rPr>
          <w:rFonts w:asciiTheme="minorHAnsi" w:hAnsiTheme="minorHAnsi" w:cstheme="minorHAnsi"/>
          <w:bCs/>
          <w:sz w:val="20"/>
          <w:szCs w:val="20"/>
        </w:rPr>
        <w:t xml:space="preserve"> (“troubler</w:t>
      </w:r>
      <w:r w:rsidR="006A4DE2">
        <w:rPr>
          <w:rFonts w:asciiTheme="minorHAnsi" w:hAnsiTheme="minorHAnsi" w:cstheme="minorHAnsi"/>
          <w:bCs/>
          <w:sz w:val="20"/>
          <w:szCs w:val="20"/>
        </w:rPr>
        <w:t xml:space="preserve">”) </w:t>
      </w:r>
      <w:r w:rsidR="006A4DE2">
        <w:rPr>
          <w:rFonts w:asciiTheme="minorHAnsi" w:hAnsiTheme="minorHAnsi" w:cstheme="minorHAnsi"/>
          <w:b/>
          <w:sz w:val="20"/>
          <w:szCs w:val="20"/>
        </w:rPr>
        <w:t>sinned</w:t>
      </w:r>
      <w:r w:rsidR="006A4DE2">
        <w:rPr>
          <w:rFonts w:asciiTheme="minorHAnsi" w:hAnsiTheme="minorHAnsi" w:cstheme="minorHAnsi"/>
          <w:bCs/>
          <w:sz w:val="20"/>
          <w:szCs w:val="20"/>
        </w:rPr>
        <w:t xml:space="preserve"> as an “individual” but the </w:t>
      </w:r>
      <w:r w:rsidR="006A4DE2">
        <w:rPr>
          <w:rFonts w:asciiTheme="minorHAnsi" w:hAnsiTheme="minorHAnsi" w:cstheme="minorHAnsi"/>
          <w:b/>
          <w:sz w:val="20"/>
          <w:szCs w:val="20"/>
        </w:rPr>
        <w:t>whole nation</w:t>
      </w:r>
      <w:r w:rsidR="006A4DE2">
        <w:rPr>
          <w:rFonts w:asciiTheme="minorHAnsi" w:hAnsiTheme="minorHAnsi" w:cstheme="minorHAnsi"/>
          <w:bCs/>
          <w:sz w:val="20"/>
          <w:szCs w:val="20"/>
        </w:rPr>
        <w:t xml:space="preserve"> suffered defeat.</w:t>
      </w:r>
    </w:p>
    <w:p w14:paraId="196C2F2F" w14:textId="39ED76F6" w:rsidR="006A4DE2" w:rsidRDefault="006A4DE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“church” likewise is pictured both 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as </w:t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 xml:space="preserve"> believers (Matt 16:18; I Cor. 1:1, 2, 10-12; 5:1-13)</w:t>
      </w:r>
    </w:p>
    <w:p w14:paraId="3350DEC1" w14:textId="0289495C" w:rsidR="006A4DE2" w:rsidRDefault="006A4DE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actions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 w:rsidR="008A1C99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8A1C99">
        <w:rPr>
          <w:rFonts w:asciiTheme="minorHAnsi" w:hAnsiTheme="minorHAnsi" w:cstheme="minorHAnsi"/>
          <w:b/>
          <w:sz w:val="20"/>
          <w:szCs w:val="20"/>
        </w:rPr>
        <w:t>individual</w:t>
      </w:r>
      <w:r w:rsidR="008A1C99">
        <w:rPr>
          <w:rFonts w:asciiTheme="minorHAnsi" w:hAnsiTheme="minorHAnsi" w:cstheme="minorHAnsi"/>
          <w:bCs/>
          <w:sz w:val="20"/>
          <w:szCs w:val="20"/>
        </w:rPr>
        <w:t xml:space="preserve"> affects the “church” as a </w:t>
      </w:r>
      <w:r w:rsidR="008A1C99">
        <w:rPr>
          <w:rFonts w:asciiTheme="minorHAnsi" w:hAnsiTheme="minorHAnsi" w:cstheme="minorHAnsi"/>
          <w:b/>
          <w:sz w:val="20"/>
          <w:szCs w:val="20"/>
        </w:rPr>
        <w:t>whole</w:t>
      </w:r>
    </w:p>
    <w:p w14:paraId="7BD6977F" w14:textId="77777777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is that each of us examine ourselves to make sure we are walking </w:t>
      </w:r>
      <w:r>
        <w:rPr>
          <w:rFonts w:asciiTheme="minorHAnsi" w:hAnsiTheme="minorHAnsi" w:cstheme="minorHAnsi"/>
          <w:b/>
          <w:sz w:val="20"/>
          <w:szCs w:val="20"/>
        </w:rPr>
        <w:t>faithfully</w:t>
      </w:r>
      <w:r>
        <w:rPr>
          <w:rFonts w:asciiTheme="minorHAnsi" w:hAnsiTheme="minorHAnsi" w:cstheme="minorHAnsi"/>
          <w:bCs/>
          <w:sz w:val="20"/>
          <w:szCs w:val="20"/>
        </w:rPr>
        <w:t xml:space="preserve"> before the Lord 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D6A0804" w14:textId="77777777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thoughts, words, and actions, or 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 (as a congregation) it is possible to keep ourselves from being </w:t>
      </w:r>
    </w:p>
    <w:p w14:paraId="34556A2B" w14:textId="64F8EC24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blessed by the Lord in our work and efforts (I Cor. 9:24-27; II Cor. 13:5).</w:t>
      </w:r>
    </w:p>
    <w:p w14:paraId="115A16E0" w14:textId="77777777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account of Ananias and Sapphira spoke to the “whole church” about the consequences of the actions of the </w:t>
      </w:r>
    </w:p>
    <w:p w14:paraId="635ECDBA" w14:textId="6352CAC8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90A9AA2" w14:textId="38E7632A" w:rsidR="008A1C9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JEREMIAH THE WEEPING PROPHET</w:t>
      </w:r>
    </w:p>
    <w:p w14:paraId="544D5C21" w14:textId="77777777" w:rsidR="00A37F29" w:rsidRDefault="008A1C9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414A1">
        <w:rPr>
          <w:rFonts w:asciiTheme="minorHAnsi" w:hAnsiTheme="minorHAnsi" w:cstheme="minorHAnsi"/>
          <w:bCs/>
          <w:sz w:val="20"/>
          <w:szCs w:val="20"/>
        </w:rPr>
        <w:t>Jeremiah was called in about 626 BC</w:t>
      </w:r>
      <w:r w:rsidR="00A37F29">
        <w:rPr>
          <w:rFonts w:asciiTheme="minorHAnsi" w:hAnsiTheme="minorHAnsi" w:cstheme="minorHAnsi"/>
          <w:bCs/>
          <w:sz w:val="20"/>
          <w:szCs w:val="20"/>
        </w:rPr>
        <w:t>, in the 13</w:t>
      </w:r>
      <w:r w:rsidR="00A37F29" w:rsidRPr="00A37F29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 w:rsidR="00A37F29">
        <w:rPr>
          <w:rFonts w:asciiTheme="minorHAnsi" w:hAnsiTheme="minorHAnsi" w:cstheme="minorHAnsi"/>
          <w:bCs/>
          <w:sz w:val="20"/>
          <w:szCs w:val="20"/>
        </w:rPr>
        <w:t xml:space="preserve"> year of King Josiah because judgment was coming on the “whole </w:t>
      </w:r>
    </w:p>
    <w:p w14:paraId="2B40B316" w14:textId="77777777" w:rsidR="00A37F29" w:rsidRDefault="00A37F2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house of Israel” (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).  The </w:t>
      </w:r>
      <w:r>
        <w:rPr>
          <w:rFonts w:asciiTheme="minorHAnsi" w:hAnsiTheme="minorHAnsi" w:cstheme="minorHAnsi"/>
          <w:b/>
          <w:sz w:val="20"/>
          <w:szCs w:val="20"/>
        </w:rPr>
        <w:t>individuals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suffer the consequences of those who were living in </w:t>
      </w:r>
    </w:p>
    <w:p w14:paraId="23F9A2C7" w14:textId="6049C9AB" w:rsidR="008A1C99" w:rsidRDefault="00A37F29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disobedience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will of God (Jer. 1:1-3</w:t>
      </w:r>
      <w:r w:rsidR="00D014CC">
        <w:rPr>
          <w:rFonts w:asciiTheme="minorHAnsi" w:hAnsiTheme="minorHAnsi" w:cstheme="minorHAnsi"/>
          <w:bCs/>
          <w:sz w:val="20"/>
          <w:szCs w:val="20"/>
        </w:rPr>
        <w:t xml:space="preserve">; </w:t>
      </w:r>
      <w:r w:rsidR="009E38F1">
        <w:rPr>
          <w:rFonts w:asciiTheme="minorHAnsi" w:hAnsiTheme="minorHAnsi" w:cstheme="minorHAnsi"/>
          <w:bCs/>
          <w:sz w:val="20"/>
          <w:szCs w:val="20"/>
        </w:rPr>
        <w:t>2:1-3, 11-13, 32)</w:t>
      </w:r>
    </w:p>
    <w:p w14:paraId="4954663E" w14:textId="77777777" w:rsidR="009E38F1" w:rsidRDefault="009E38F1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In 722 BC, God has sent the armies of Assyria to invade the northern Kingdom (Israel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they were carried away </w:t>
      </w:r>
    </w:p>
    <w:p w14:paraId="39A90734" w14:textId="37243610" w:rsidR="009E38F1" w:rsidRDefault="009E38F1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into captivity—it was a “divorce decree” because of their unfaithfulness.</w:t>
      </w:r>
    </w:p>
    <w:p w14:paraId="4DEFA191" w14:textId="77777777" w:rsidR="009E38F1" w:rsidRDefault="009E38F1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586 BC, God was going to send the armies of Babylon into the southern Kingdom (Judah) to destroy the temple </w:t>
      </w:r>
    </w:p>
    <w:p w14:paraId="032B2ECB" w14:textId="52490B05" w:rsidR="009E38F1" w:rsidRDefault="009E38F1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of Solomon and carry them away for 70 years of captivity because of their sin and disobedience.</w:t>
      </w:r>
    </w:p>
    <w:p w14:paraId="36BDA2BC" w14:textId="77777777" w:rsidR="00206B92" w:rsidRDefault="009E38F1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Jeremiah was sent to the people with a message and then God sent Jeremiah to the house of a “potter” to </w:t>
      </w:r>
      <w:r>
        <w:rPr>
          <w:rFonts w:asciiTheme="minorHAnsi" w:hAnsiTheme="minorHAnsi" w:cstheme="minorHAnsi"/>
          <w:b/>
          <w:sz w:val="20"/>
          <w:szCs w:val="20"/>
        </w:rPr>
        <w:t>receive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 </w:t>
      </w:r>
    </w:p>
    <w:p w14:paraId="34F40C49" w14:textId="2418C7DC" w:rsidR="009E38F1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9E38F1">
        <w:rPr>
          <w:rFonts w:asciiTheme="minorHAnsi" w:hAnsiTheme="minorHAnsi" w:cstheme="minorHAnsi"/>
          <w:bCs/>
          <w:sz w:val="20"/>
          <w:szCs w:val="20"/>
        </w:rPr>
        <w:t xml:space="preserve">lesson about </w:t>
      </w:r>
      <w:r w:rsidR="009E38F1">
        <w:rPr>
          <w:rFonts w:asciiTheme="minorHAnsi" w:hAnsiTheme="minorHAnsi" w:cstheme="minorHAnsi"/>
          <w:b/>
          <w:sz w:val="20"/>
          <w:szCs w:val="20"/>
        </w:rPr>
        <w:t xml:space="preserve">who </w:t>
      </w:r>
      <w:r w:rsidR="009E38F1">
        <w:rPr>
          <w:rFonts w:asciiTheme="minorHAnsi" w:hAnsiTheme="minorHAnsi" w:cstheme="minorHAnsi"/>
          <w:bCs/>
          <w:sz w:val="20"/>
          <w:szCs w:val="20"/>
        </w:rPr>
        <w:t xml:space="preserve">God is, </w:t>
      </w:r>
      <w:r w:rsidR="009E38F1">
        <w:rPr>
          <w:rFonts w:asciiTheme="minorHAnsi" w:hAnsiTheme="minorHAnsi" w:cstheme="minorHAnsi"/>
          <w:b/>
          <w:sz w:val="20"/>
          <w:szCs w:val="20"/>
        </w:rPr>
        <w:t>how</w:t>
      </w:r>
      <w:r w:rsidR="009E38F1">
        <w:rPr>
          <w:rFonts w:asciiTheme="minorHAnsi" w:hAnsiTheme="minorHAnsi" w:cstheme="minorHAnsi"/>
          <w:bCs/>
          <w:sz w:val="20"/>
          <w:szCs w:val="20"/>
        </w:rPr>
        <w:t xml:space="preserve"> God works, and </w:t>
      </w:r>
      <w:r w:rsidR="009E38F1">
        <w:rPr>
          <w:rFonts w:asciiTheme="minorHAnsi" w:hAnsiTheme="minorHAnsi" w:cstheme="minorHAnsi"/>
          <w:b/>
          <w:sz w:val="20"/>
          <w:szCs w:val="20"/>
        </w:rPr>
        <w:t>what</w:t>
      </w:r>
      <w:r w:rsidR="009E38F1">
        <w:rPr>
          <w:rFonts w:asciiTheme="minorHAnsi" w:hAnsiTheme="minorHAnsi" w:cstheme="minorHAnsi"/>
          <w:bCs/>
          <w:sz w:val="20"/>
          <w:szCs w:val="20"/>
        </w:rPr>
        <w:t xml:space="preserve"> God expects to be the result of His work (Jer. 17:23; </w:t>
      </w:r>
      <w:r>
        <w:rPr>
          <w:rFonts w:asciiTheme="minorHAnsi" w:hAnsiTheme="minorHAnsi" w:cstheme="minorHAnsi"/>
          <w:bCs/>
          <w:sz w:val="20"/>
          <w:szCs w:val="20"/>
        </w:rPr>
        <w:t>18:1-3)</w:t>
      </w:r>
    </w:p>
    <w:p w14:paraId="3C4BAE30" w14:textId="77777777" w:rsidR="00206B92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uses </w:t>
      </w:r>
      <w:r>
        <w:rPr>
          <w:rFonts w:asciiTheme="minorHAnsi" w:hAnsiTheme="minorHAnsi" w:cstheme="minorHAnsi"/>
          <w:b/>
          <w:sz w:val="20"/>
          <w:szCs w:val="20"/>
        </w:rPr>
        <w:t>resurrection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language in his instructions to Jeremiah (“arise” “stand up”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(LXX) and learn from what </w:t>
      </w:r>
    </w:p>
    <w:p w14:paraId="62D55AC7" w14:textId="3E662E52" w:rsidR="00206B92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you see at the house of the Potter.</w:t>
      </w:r>
    </w:p>
    <w:p w14:paraId="1AE46A38" w14:textId="77777777" w:rsidR="00206B92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word “potter” means a “shaper” one who applies “pressure”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affect the end result or “shape” of </w:t>
      </w:r>
    </w:p>
    <w:p w14:paraId="6DB19248" w14:textId="69FB31E6" w:rsidR="00206B92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clay in the palms of His hands.</w:t>
      </w:r>
    </w:p>
    <w:p w14:paraId="4E89AD29" w14:textId="77777777" w:rsidR="000D5FDC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‘working at the wheel’ </w:t>
      </w:r>
      <w:r w:rsidR="000D5FDC">
        <w:rPr>
          <w:rFonts w:asciiTheme="minorHAnsi" w:hAnsiTheme="minorHAnsi" w:cstheme="minorHAnsi"/>
          <w:bCs/>
          <w:sz w:val="20"/>
          <w:szCs w:val="20"/>
        </w:rPr>
        <w:t xml:space="preserve">is all that God uses to speak into the lives of His people (people, circumstances, </w:t>
      </w:r>
    </w:p>
    <w:p w14:paraId="3A84F12F" w14:textId="2680A2DB" w:rsidR="00206B92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situations) and the counsel of His Word to mold and “shape” us into being what God wants us to be.</w:t>
      </w:r>
    </w:p>
    <w:p w14:paraId="507DE4F2" w14:textId="1316FB68" w:rsid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God, in the first century was bringing Jews/Gentiles </w:t>
      </w:r>
      <w:r>
        <w:rPr>
          <w:rFonts w:asciiTheme="minorHAnsi" w:hAnsiTheme="minorHAnsi" w:cstheme="minorHAnsi"/>
          <w:b/>
          <w:sz w:val="20"/>
          <w:szCs w:val="20"/>
        </w:rPr>
        <w:t>together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“one body” (Eph. 1:13, 14; 4:4; 5:27)</w:t>
      </w:r>
    </w:p>
    <w:p w14:paraId="5F5C9B5B" w14:textId="5AE9937E" w:rsid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“church” 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individually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are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“purchased possession” of the Lord (Acts 20:28).</w:t>
      </w:r>
    </w:p>
    <w:p w14:paraId="1B749A96" w14:textId="77777777" w:rsid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lesson of the potter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that it is God who is working to change us from the inside out, into the glorious </w:t>
      </w:r>
    </w:p>
    <w:p w14:paraId="7631EE0B" w14:textId="3E6CAAA6" w:rsid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“image” and nature HE intends for us to be and to become (Col. 1:9-14).</w:t>
      </w:r>
    </w:p>
    <w:p w14:paraId="2278DD29" w14:textId="343B3786" w:rsid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243620F" w14:textId="77777777" w:rsidR="0061059E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past week </w:t>
      </w:r>
      <w:r w:rsidR="0061059E">
        <w:rPr>
          <w:rFonts w:asciiTheme="minorHAnsi" w:hAnsiTheme="minorHAnsi" w:cstheme="minorHAnsi"/>
          <w:bCs/>
          <w:sz w:val="20"/>
          <w:szCs w:val="20"/>
        </w:rPr>
        <w:t xml:space="preserve">the snow was falling, covering the trees, the grass, the fields, the roads (something that our life in </w:t>
      </w:r>
    </w:p>
    <w:p w14:paraId="1A0361D5" w14:textId="3E1581B0" w:rsidR="000D5FDC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Hawaii was missing).</w:t>
      </w:r>
    </w:p>
    <w:p w14:paraId="5980165E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an overwhelming sense of </w:t>
      </w:r>
      <w:r>
        <w:rPr>
          <w:rFonts w:asciiTheme="minorHAnsi" w:hAnsiTheme="minorHAnsi" w:cstheme="minorHAnsi"/>
          <w:b/>
          <w:sz w:val="20"/>
          <w:szCs w:val="20"/>
        </w:rPr>
        <w:t>quiet</w:t>
      </w:r>
      <w:r>
        <w:rPr>
          <w:rFonts w:asciiTheme="minorHAnsi" w:hAnsiTheme="minorHAnsi" w:cstheme="minorHAnsi"/>
          <w:bCs/>
          <w:sz w:val="20"/>
          <w:szCs w:val="20"/>
        </w:rPr>
        <w:t xml:space="preserve"> as you go outside into the snow…it allows us to experience the beauty of the </w:t>
      </w:r>
    </w:p>
    <w:p w14:paraId="265C205C" w14:textId="21E6FE2D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winter season of rest, where </w:t>
      </w:r>
      <w:r>
        <w:rPr>
          <w:rFonts w:asciiTheme="minorHAnsi" w:hAnsiTheme="minorHAnsi" w:cstheme="minorHAnsi"/>
          <w:b/>
          <w:sz w:val="20"/>
          <w:szCs w:val="20"/>
        </w:rPr>
        <w:t>creation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sits in </w:t>
      </w:r>
      <w:r>
        <w:rPr>
          <w:rFonts w:asciiTheme="minorHAnsi" w:hAnsiTheme="minorHAnsi" w:cstheme="minorHAnsi"/>
          <w:b/>
          <w:sz w:val="20"/>
          <w:szCs w:val="20"/>
        </w:rPr>
        <w:t>silence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rests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a season.</w:t>
      </w:r>
    </w:p>
    <w:p w14:paraId="7F4C3CD1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</w:t>
      </w:r>
      <w:r>
        <w:rPr>
          <w:rFonts w:asciiTheme="minorHAnsi" w:hAnsiTheme="minorHAnsi" w:cstheme="minorHAnsi"/>
          <w:b/>
          <w:sz w:val="20"/>
          <w:szCs w:val="20"/>
        </w:rPr>
        <w:t>springtime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comes the “awakening” with the return of the plants, trees, flowers—life emerges from the </w:t>
      </w:r>
    </w:p>
    <w:p w14:paraId="7E0589E6" w14:textId="2AC62C9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quietness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wintertime.</w:t>
      </w:r>
    </w:p>
    <w:p w14:paraId="1DD4833F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2025, God wants of “awaken” each of us in this congregation—fill us with newness of life, revive our spirits, to </w:t>
      </w:r>
    </w:p>
    <w:p w14:paraId="725566AE" w14:textId="7CBBBD4F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energize us for the work that lies ahead of us as we reach </w:t>
      </w:r>
      <w:r>
        <w:rPr>
          <w:rFonts w:asciiTheme="minorHAnsi" w:hAnsiTheme="minorHAnsi" w:cstheme="minorHAnsi"/>
          <w:b/>
          <w:sz w:val="20"/>
          <w:szCs w:val="20"/>
        </w:rPr>
        <w:t>outward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community.</w:t>
      </w:r>
    </w:p>
    <w:p w14:paraId="7687EAD4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Yesterday I saw an advertisement about a “church” of the Lord that had closed its doors and was in the process of </w:t>
      </w:r>
    </w:p>
    <w:p w14:paraId="2D18130D" w14:textId="301EAE5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selling the building—something for us to </w:t>
      </w:r>
      <w:r>
        <w:rPr>
          <w:rFonts w:asciiTheme="minorHAnsi" w:hAnsiTheme="minorHAnsi" w:cstheme="minorHAnsi"/>
          <w:b/>
          <w:sz w:val="20"/>
          <w:szCs w:val="20"/>
        </w:rPr>
        <w:t>reflect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as more and more we see this happening all around us.</w:t>
      </w:r>
    </w:p>
    <w:p w14:paraId="2AAE4DB8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knew of a person who wanted to create a “megachurch” in his community and so he raised support from all over the </w:t>
      </w:r>
    </w:p>
    <w:p w14:paraId="0C005960" w14:textId="7BE85EC9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United States to help him accomplish his </w:t>
      </w:r>
      <w:r>
        <w:rPr>
          <w:rFonts w:asciiTheme="minorHAnsi" w:hAnsiTheme="minorHAnsi" w:cstheme="minorHAnsi"/>
          <w:b/>
          <w:sz w:val="20"/>
          <w:szCs w:val="20"/>
        </w:rPr>
        <w:t>goal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59A18855" w14:textId="059EB85F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At one point he went out to the shopping centers and offered to </w:t>
      </w:r>
      <w:r>
        <w:rPr>
          <w:rFonts w:asciiTheme="minorHAnsi" w:hAnsiTheme="minorHAnsi" w:cstheme="minorHAnsi"/>
          <w:b/>
          <w:sz w:val="20"/>
          <w:szCs w:val="20"/>
        </w:rPr>
        <w:t>pay people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come and visit his church.</w:t>
      </w:r>
    </w:p>
    <w:p w14:paraId="1A13CC62" w14:textId="77777777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Often it worked…for a short time, until the money ran out and those who had been </w:t>
      </w:r>
      <w:r>
        <w:rPr>
          <w:rFonts w:asciiTheme="minorHAnsi" w:hAnsiTheme="minorHAnsi" w:cstheme="minorHAnsi"/>
          <w:b/>
          <w:sz w:val="20"/>
          <w:szCs w:val="20"/>
        </w:rPr>
        <w:t>bribed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attend stopped </w:t>
      </w:r>
    </w:p>
    <w:p w14:paraId="521D0FE5" w14:textId="5414C34F" w:rsidR="0061059E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coming.</w:t>
      </w:r>
    </w:p>
    <w:p w14:paraId="13CB34F4" w14:textId="77777777" w:rsidR="00B509CD" w:rsidRDefault="0061059E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having fancy buildings, a professional </w:t>
      </w:r>
      <w:r>
        <w:rPr>
          <w:rFonts w:asciiTheme="minorHAnsi" w:hAnsiTheme="minorHAnsi" w:cstheme="minorHAnsi"/>
          <w:b/>
          <w:sz w:val="20"/>
          <w:szCs w:val="20"/>
        </w:rPr>
        <w:t>band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choir</w:t>
      </w:r>
      <w:r>
        <w:rPr>
          <w:rFonts w:asciiTheme="minorHAnsi" w:hAnsiTheme="minorHAnsi" w:cstheme="minorHAnsi"/>
          <w:bCs/>
          <w:sz w:val="20"/>
          <w:szCs w:val="20"/>
        </w:rPr>
        <w:t>, having a “big show” on Sunday</w:t>
      </w:r>
      <w:r w:rsidR="00B509CD">
        <w:rPr>
          <w:rFonts w:asciiTheme="minorHAnsi" w:hAnsiTheme="minorHAnsi" w:cstheme="minorHAnsi"/>
          <w:bCs/>
          <w:sz w:val="20"/>
          <w:szCs w:val="20"/>
        </w:rPr>
        <w:t xml:space="preserve"> with the</w:t>
      </w:r>
    </w:p>
    <w:p w14:paraId="75ED233A" w14:textId="337067E8" w:rsidR="0061059E" w:rsidRDefault="00B509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leaving the service having been </w:t>
      </w:r>
      <w:r>
        <w:rPr>
          <w:rFonts w:asciiTheme="minorHAnsi" w:hAnsiTheme="minorHAnsi" w:cstheme="minorHAnsi"/>
          <w:b/>
          <w:sz w:val="20"/>
          <w:szCs w:val="20"/>
        </w:rPr>
        <w:t>entertained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without substance.</w:t>
      </w:r>
    </w:p>
    <w:p w14:paraId="37740849" w14:textId="77777777" w:rsidR="00B509CD" w:rsidRDefault="00B509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desires people who </w:t>
      </w:r>
      <w:r>
        <w:rPr>
          <w:rFonts w:asciiTheme="minorHAnsi" w:hAnsiTheme="minorHAnsi" w:cstheme="minorHAnsi"/>
          <w:b/>
          <w:sz w:val="20"/>
          <w:szCs w:val="20"/>
        </w:rPr>
        <w:t>love Him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who </w:t>
      </w:r>
      <w:r>
        <w:rPr>
          <w:rFonts w:asciiTheme="minorHAnsi" w:hAnsiTheme="minorHAnsi" w:cstheme="minorHAnsi"/>
          <w:b/>
          <w:sz w:val="20"/>
          <w:szCs w:val="20"/>
        </w:rPr>
        <w:t>love one another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who bear HIS “image” in all that we think, say, </w:t>
      </w:r>
    </w:p>
    <w:p w14:paraId="43716F34" w14:textId="24C07BFD" w:rsidR="00B509CD" w:rsidRDefault="00B509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do.—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God wants genuine </w:t>
      </w:r>
      <w:r>
        <w:rPr>
          <w:rFonts w:asciiTheme="minorHAnsi" w:hAnsiTheme="minorHAnsi" w:cstheme="minorHAnsi"/>
          <w:b/>
          <w:sz w:val="20"/>
          <w:szCs w:val="20"/>
        </w:rPr>
        <w:t>authenticity.</w:t>
      </w:r>
    </w:p>
    <w:p w14:paraId="0A0D882C" w14:textId="77777777" w:rsidR="00B509CD" w:rsidRDefault="00B509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hands of the “Potter” (shaper) are ready to take us </w:t>
      </w:r>
      <w:r>
        <w:rPr>
          <w:rFonts w:asciiTheme="minorHAnsi" w:hAnsiTheme="minorHAnsi" w:cstheme="minorHAnsi"/>
          <w:b/>
          <w:sz w:val="20"/>
          <w:szCs w:val="20"/>
        </w:rPr>
        <w:t>collectively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individually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 what HE wants us to be in </w:t>
      </w:r>
    </w:p>
    <w:p w14:paraId="3AC20361" w14:textId="442DAD64" w:rsidR="00B509CD" w:rsidRPr="00B509CD" w:rsidRDefault="00B509CD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2025.</w:t>
      </w:r>
    </w:p>
    <w:p w14:paraId="2AE2D803" w14:textId="5AF6EAD6" w:rsidR="000D5FDC" w:rsidRPr="000D5FDC" w:rsidRDefault="000D5FDC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                                         </w:t>
      </w:r>
    </w:p>
    <w:p w14:paraId="50F1C1EE" w14:textId="77777777" w:rsidR="00206B92" w:rsidRPr="009E38F1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206B92" w:rsidRPr="009E38F1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8C23D" w14:textId="77777777" w:rsidR="00922930" w:rsidRDefault="00922930" w:rsidP="00DD062F">
      <w:r>
        <w:separator/>
      </w:r>
    </w:p>
  </w:endnote>
  <w:endnote w:type="continuationSeparator" w:id="0">
    <w:p w14:paraId="70D9A8E5" w14:textId="77777777" w:rsidR="00922930" w:rsidRDefault="00922930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D4A5BC3-A217-C040-AFFD-19E6A0F7CA3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379D5154-49A4-7341-ACAF-8598D4DC689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965B5CEE-A022-7242-BEAD-D9AB5FE7FF64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C3E7B2ED-7E7A-BF4C-94C4-7AE9ACCCDA8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15B3F723-E8CC-1C45-A6F1-F4148ECC0E85}"/>
    <w:embedItalic r:id="rId6" w:fontKey="{DB2F3B2D-C45D-6045-B89C-A2E54F52B1E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8363215-4D22-F146-BB07-2FEAECF8E800}"/>
    <w:embedItalic r:id="rId8" w:fontKey="{9465B26E-EB38-8A47-8273-9F18816C3853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502F4AC2-9779-FF42-8377-8C4AA6CA88B8}"/>
    <w:embedBold r:id="rId10" w:fontKey="{4DD18109-8626-2549-A185-C112CC11090C}"/>
    <w:embedItalic r:id="rId11" w:fontKey="{13BD5A53-DFDF-154F-AD3E-031AD18F6591}"/>
    <w:embedBoldItalic r:id="rId12" w:fontKey="{71D35DA0-083F-C042-943C-23F3A9BC41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163E9992-A953-5141-8D69-F2BCC44033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078433" w14:textId="77777777" w:rsidR="00922930" w:rsidRDefault="00922930" w:rsidP="00DD062F">
      <w:r>
        <w:separator/>
      </w:r>
    </w:p>
  </w:footnote>
  <w:footnote w:type="continuationSeparator" w:id="0">
    <w:p w14:paraId="5CDCEC50" w14:textId="77777777" w:rsidR="00922930" w:rsidRDefault="00922930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7B77"/>
    <w:rsid w:val="001500B9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4120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F379E"/>
    <w:rsid w:val="007F4997"/>
    <w:rsid w:val="007F5638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14CC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4"/>
    <w:rsid w:val="00E55EFA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2024-12-08T11:41:00Z</cp:lastPrinted>
  <dcterms:created xsi:type="dcterms:W3CDTF">2024-12-08T09:09:00Z</dcterms:created>
  <dcterms:modified xsi:type="dcterms:W3CDTF">2024-12-08T11:42:00Z</dcterms:modified>
</cp:coreProperties>
</file>