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2C30D" w14:textId="06523F9A" w:rsidR="00610C94" w:rsidRPr="003726F6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Matters of Life and Death I</w:t>
      </w:r>
    </w:p>
    <w:p w14:paraId="6EB17448" w14:textId="04653F5C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4E505E">
        <w:rPr>
          <w:rFonts w:asciiTheme="minorHAnsi" w:hAnsiTheme="minorHAnsi" w:cstheme="minorHAnsi"/>
          <w:sz w:val="20"/>
          <w:szCs w:val="20"/>
        </w:rPr>
        <w:t>Deut. 30:11-20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7847209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Matters of Life and Death</w:t>
      </w:r>
    </w:p>
    <w:p w14:paraId="28C6CE97" w14:textId="726F11A9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06550">
        <w:rPr>
          <w:rFonts w:asciiTheme="minorHAnsi" w:hAnsiTheme="minorHAnsi" w:cstheme="minorHAnsi"/>
          <w:bCs/>
          <w:sz w:val="20"/>
          <w:szCs w:val="20"/>
        </w:rPr>
        <w:t>Learning</w:t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 to understand and appreciate what God has set before each of us.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49AD7F28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E505E">
        <w:rPr>
          <w:rFonts w:asciiTheme="minorHAnsi" w:hAnsiTheme="minorHAnsi" w:cstheme="minorHAnsi"/>
          <w:b/>
          <w:i/>
          <w:iCs/>
          <w:sz w:val="20"/>
          <w:szCs w:val="20"/>
        </w:rPr>
        <w:t>Matters of Life and Death</w:t>
      </w:r>
    </w:p>
    <w:p w14:paraId="5009AE49" w14:textId="77777777" w:rsidR="004E505E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For the next few weeks, together we are going to explore some of the questions that all of us have about the </w:t>
      </w:r>
      <w:r w:rsidR="004E505E">
        <w:rPr>
          <w:rFonts w:asciiTheme="minorHAnsi" w:hAnsiTheme="minorHAnsi" w:cstheme="minorHAnsi"/>
          <w:b/>
          <w:sz w:val="20"/>
          <w:szCs w:val="20"/>
        </w:rPr>
        <w:t>meaning</w:t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A0E9442" w14:textId="1E7010C5" w:rsidR="00806550" w:rsidRDefault="004E505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of life and what happens to us when we die </w:t>
      </w:r>
      <w:r w:rsidRPr="004E505E">
        <w:rPr>
          <w:rFonts w:asciiTheme="minorHAnsi" w:hAnsiTheme="minorHAnsi" w:cstheme="minorHAnsi"/>
          <w:b/>
          <w:sz w:val="20"/>
          <w:szCs w:val="20"/>
        </w:rPr>
        <w:t>physically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  <w:r w:rsidR="00806550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F05225A" w14:textId="77777777" w:rsidR="001076A3" w:rsidRDefault="004E505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points that will be made in this study are sometimes </w:t>
      </w:r>
      <w:r>
        <w:rPr>
          <w:rFonts w:asciiTheme="minorHAnsi" w:hAnsiTheme="minorHAnsi" w:cstheme="minorHAnsi"/>
          <w:b/>
          <w:sz w:val="20"/>
          <w:szCs w:val="20"/>
        </w:rPr>
        <w:t>controversial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may call into question some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A353E76" w14:textId="77777777" w:rsidR="001076A3" w:rsidRDefault="001076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own concepts, ideas, and </w:t>
      </w:r>
      <w:r>
        <w:rPr>
          <w:rFonts w:asciiTheme="minorHAnsi" w:hAnsiTheme="minorHAnsi" w:cstheme="minorHAnsi"/>
          <w:bCs/>
          <w:sz w:val="20"/>
          <w:szCs w:val="20"/>
        </w:rPr>
        <w:t xml:space="preserve">things that we have “always believed” about the </w:t>
      </w:r>
      <w:r>
        <w:rPr>
          <w:rFonts w:asciiTheme="minorHAnsi" w:hAnsiTheme="minorHAnsi" w:cstheme="minorHAnsi"/>
          <w:b/>
          <w:sz w:val="20"/>
          <w:szCs w:val="20"/>
        </w:rPr>
        <w:t>destiny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“righteous” and what </w:t>
      </w:r>
    </w:p>
    <w:p w14:paraId="52E9572A" w14:textId="31BE0A88" w:rsidR="004E505E" w:rsidRDefault="001076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happens also to </w:t>
      </w:r>
      <w:r>
        <w:rPr>
          <w:rFonts w:asciiTheme="minorHAnsi" w:hAnsiTheme="minorHAnsi" w:cstheme="minorHAnsi"/>
          <w:b/>
          <w:sz w:val="20"/>
          <w:szCs w:val="20"/>
        </w:rPr>
        <w:t>unbelievers</w:t>
      </w:r>
      <w:r>
        <w:rPr>
          <w:rFonts w:asciiTheme="minorHAnsi" w:hAnsiTheme="minorHAnsi" w:cstheme="minorHAnsi"/>
          <w:bCs/>
          <w:sz w:val="20"/>
          <w:szCs w:val="20"/>
        </w:rPr>
        <w:t xml:space="preserve"> when they die.</w:t>
      </w:r>
    </w:p>
    <w:p w14:paraId="34046845" w14:textId="78DCD8EA" w:rsidR="001076A3" w:rsidRDefault="001076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J.I. Packer, who was an evangelical theologian once wrote:</w:t>
      </w:r>
    </w:p>
    <w:p w14:paraId="24E4CE86" w14:textId="77777777" w:rsidR="001076A3" w:rsidRDefault="001076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r w:rsidRPr="001076A3"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 xml:space="preserve">We do not start our Christian lives by working out our faith for ourselves; it is mediated to us by Christian </w:t>
      </w:r>
    </w:p>
    <w:p w14:paraId="742FED38" w14:textId="77777777" w:rsidR="001076A3" w:rsidRDefault="001076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ab/>
      </w:r>
      <w:r w:rsidRPr="001076A3"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tradition, in the form of sermons, books and established patterns of church life and fellowship. We read our Bibles</w:t>
      </w:r>
    </w:p>
    <w:p w14:paraId="47D35FC7" w14:textId="77777777" w:rsidR="001076A3" w:rsidRDefault="001076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ab/>
      </w:r>
      <w:r w:rsidRPr="001076A3"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 xml:space="preserve"> in the light of what we have learned from these sources; we approach Scripture with minds already formed by the</w:t>
      </w:r>
    </w:p>
    <w:p w14:paraId="1BBD3DB8" w14:textId="77777777" w:rsidR="001076A3" w:rsidRDefault="001076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ab/>
      </w:r>
      <w:r w:rsidRPr="001076A3"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 xml:space="preserve"> mass of accepted opinions and viewpoints with which we have come into contact, in both the Church and the</w:t>
      </w:r>
    </w:p>
    <w:p w14:paraId="34342DB7" w14:textId="7B610C07" w:rsidR="001076A3" w:rsidRDefault="001076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ab/>
      </w:r>
      <w:r w:rsidRPr="001076A3"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 xml:space="preserve"> world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…”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--Fundamentalism and the Word of God, p. 69.</w:t>
      </w:r>
    </w:p>
    <w:p w14:paraId="7D14A4D3" w14:textId="709D91AE" w:rsidR="001076A3" w:rsidRDefault="001076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All of us have sat under the influence of the teachings and conclusions of others.</w:t>
      </w:r>
    </w:p>
    <w:p w14:paraId="31A86DEB" w14:textId="55F6A46D" w:rsidR="001076A3" w:rsidRDefault="001076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The admonition of the apostle Paul remains (I Thess.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5:21)--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Test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everything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…</w:t>
      </w:r>
    </w:p>
    <w:p w14:paraId="3A4CFE4B" w14:textId="715A5D71" w:rsidR="001076A3" w:rsidRDefault="001076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 w:rsidR="002E2EE0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There is the possibility that we may not have correctly understood the Scriptures (Matt. 22:29</w:t>
      </w:r>
      <w:r w:rsidR="006119AD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; I John 4:1).</w:t>
      </w:r>
    </w:p>
    <w:p w14:paraId="00D87E1B" w14:textId="5364FA7A" w:rsidR="006119AD" w:rsidRDefault="006119A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The Bereans tested what the apostle Paul taught them (Acts 17:11, 12).</w:t>
      </w:r>
    </w:p>
    <w:p w14:paraId="20FDDDEE" w14:textId="2F712A87" w:rsidR="006119AD" w:rsidRDefault="006119A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In our studies over the next several weeks,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examine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what is being said, based upon what the Bible teaches.</w:t>
      </w:r>
    </w:p>
    <w:p w14:paraId="7D245A84" w14:textId="06A569B8" w:rsidR="006119AD" w:rsidRDefault="006119A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VARIOUS VIEWS ABOUT ETERNAL LIFE AND ETERNAL PUNISHMENT--WHAT HAPPENS WHEN WE DIE?</w:t>
      </w:r>
    </w:p>
    <w:p w14:paraId="2251C5A4" w14:textId="7D2ED80F" w:rsidR="006119AD" w:rsidRDefault="006119A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In the year 1611, the King James Version of the Bible was published.</w:t>
      </w:r>
    </w:p>
    <w:p w14:paraId="56B62C32" w14:textId="77777777" w:rsidR="008D62AF" w:rsidRDefault="008D62A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Every translation of the Bible from Hebrew/Aramaic/Greek is problematic is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some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instances in the determination </w:t>
      </w:r>
    </w:p>
    <w:p w14:paraId="378BF2F9" w14:textId="61CB5094" w:rsidR="008D62AF" w:rsidRDefault="008D62A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of how certain words and phrases should be rendered and the result is confusion.</w:t>
      </w:r>
    </w:p>
    <w:p w14:paraId="41BDEBC0" w14:textId="5962FDBB" w:rsidR="008D62AF" w:rsidRDefault="008D62A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The Hebrew word </w:t>
      </w:r>
      <w:proofErr w:type="spellStart"/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Sheol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and the Greek corresponding word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Hades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is a classic example:</w:t>
      </w:r>
    </w:p>
    <w:p w14:paraId="13510691" w14:textId="62DCD3B1" w:rsidR="008D62AF" w:rsidRDefault="008D62A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Translated 31x as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 xml:space="preserve">Hell, 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31x as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Grave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, and 3x as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Pit--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So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 xml:space="preserve">which 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one is it?</w:t>
      </w:r>
    </w:p>
    <w:p w14:paraId="664167CF" w14:textId="142E5CAD" w:rsidR="008D62AF" w:rsidRDefault="008D62A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The concept of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Sheol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/Hades simply means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 xml:space="preserve">“the place of the dead” </w:t>
      </w:r>
    </w:p>
    <w:p w14:paraId="1C804EDB" w14:textId="77777777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To solve this problem, many more modern translations simply leave the words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Sheol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/Hades untranslated </w:t>
      </w:r>
    </w:p>
    <w:p w14:paraId="2D9CA27B" w14:textId="3F9CC649" w:rsidR="008D62AF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in the text (Psalm 9:17 ESV).</w:t>
      </w:r>
    </w:p>
    <w:p w14:paraId="668481A2" w14:textId="614618F3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The ASV (1901) has the word </w:t>
      </w:r>
      <w:proofErr w:type="spellStart"/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Sheol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65x in the OT--</w:t>
      </w:r>
    </w:p>
    <w:p w14:paraId="028CAF2D" w14:textId="77777777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How one understands certain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words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ultimately affects our understanding of the message and meaning of what is </w:t>
      </w:r>
    </w:p>
    <w:p w14:paraId="563700E5" w14:textId="42F2C118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found in the text of Scripture.</w:t>
      </w:r>
    </w:p>
    <w:p w14:paraId="2FFD38D4" w14:textId="77777777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In the NT, our English word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Baptism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is simply a transliteration of the Greek word </w:t>
      </w:r>
      <w:proofErr w:type="spellStart"/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Baptizmo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a word that </w:t>
      </w:r>
    </w:p>
    <w:p w14:paraId="288E7917" w14:textId="7AB53B36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literally means,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“to dip, plunge, or immerse”</w:t>
      </w:r>
    </w:p>
    <w:p w14:paraId="398E50D5" w14:textId="77777777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But since various religious groups want to argue of various “modes” of baptism, it was less controversial </w:t>
      </w:r>
    </w:p>
    <w:p w14:paraId="399EEB84" w14:textId="4CD7A73E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for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the majority of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the translations to just leave the word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untranslated</w:t>
      </w:r>
    </w:p>
    <w:p w14:paraId="79430E6F" w14:textId="77777777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We are going to discover in this series that laying aside various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preconceived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notions will help us to uncover the truth</w:t>
      </w:r>
    </w:p>
    <w:p w14:paraId="5F90FAAA" w14:textId="047C9E54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of Scripture as it pertains to what happens when a person dies physically.</w:t>
      </w:r>
    </w:p>
    <w:p w14:paraId="1B8E6245" w14:textId="7B1F03B3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What if we discover, for example, that the word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Hell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does not mean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“eternal conscious torment”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?</w:t>
      </w:r>
    </w:p>
    <w:p w14:paraId="2D956072" w14:textId="7C5497A2" w:rsidR="00C43FBE" w:rsidRDefault="00C43FB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IMMORTALITY OF THE SOUL</w:t>
      </w:r>
    </w:p>
    <w:p w14:paraId="12AFE22F" w14:textId="5EF0DD88" w:rsidR="00FF1A56" w:rsidRDefault="00FF1A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How many of us have either heard or used the expression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“immortal soul”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?</w:t>
      </w:r>
    </w:p>
    <w:p w14:paraId="27B824F9" w14:textId="2F966320" w:rsidR="00FF1A56" w:rsidRDefault="00FF1A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Would it be a surprise for us to discover that this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exact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expression never occurs at all in the Bible?</w:t>
      </w:r>
    </w:p>
    <w:p w14:paraId="4E4D68A1" w14:textId="28952630" w:rsidR="00FF1A56" w:rsidRDefault="00FF1A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The Bible does affirm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tripartite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nature of a person--spirit, soul, and body (I Thess. 5:23).</w:t>
      </w:r>
    </w:p>
    <w:p w14:paraId="3A19E4CB" w14:textId="3020132A" w:rsidR="00FF1A56" w:rsidRDefault="00FF1A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The question then becomes as to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whether or not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nature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of every person is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mortal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or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immortal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?</w:t>
      </w:r>
    </w:p>
    <w:p w14:paraId="5F564D6A" w14:textId="77777777" w:rsidR="00FF1A56" w:rsidRDefault="00FF1A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Perhaps we are not familiar to the term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Conditional Immortality</w:t>
      </w:r>
      <w:r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or the term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Annihilation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--or have never consider that </w:t>
      </w:r>
    </w:p>
    <w:p w14:paraId="6BD2F719" w14:textId="0CE4C3E3" w:rsidR="00FF1A56" w:rsidRDefault="00FF1A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the difference between these two words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actually is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.</w:t>
      </w:r>
    </w:p>
    <w:p w14:paraId="7CAE12A3" w14:textId="2FB0929D" w:rsidR="00092032" w:rsidRDefault="00D14C2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God created Adam and Eve in “His image” and “according to His likeness” (Gen. 1:26, 27).</w:t>
      </w:r>
    </w:p>
    <w:p w14:paraId="6DB00E1D" w14:textId="77777777" w:rsidR="00D14C29" w:rsidRDefault="00D14C2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Adam was created “from the dust of the ground” and God breathed into him the “breath of life” and 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became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a </w:t>
      </w:r>
    </w:p>
    <w:p w14:paraId="15CD6AAF" w14:textId="480FEA5C" w:rsidR="00D14C29" w:rsidRDefault="00D14C2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“Living soul” (Gen. 2:7).</w:t>
      </w:r>
    </w:p>
    <w:p w14:paraId="533C613E" w14:textId="480F0031" w:rsidR="00D14C29" w:rsidRDefault="00D14C2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The “natural”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mortal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nature of Adam is affirmed in these verses.</w:t>
      </w:r>
    </w:p>
    <w:p w14:paraId="4A348FA9" w14:textId="77777777" w:rsidR="00D14C29" w:rsidRDefault="00D14C2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lastRenderedPageBreak/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Immortal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by definition implies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the ‘inability to die’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only God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has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immortality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in His nature (I Tim. 6:16)--</w:t>
      </w:r>
    </w:p>
    <w:p w14:paraId="19CCD821" w14:textId="7C9A51E9" w:rsidR="00D14C29" w:rsidRDefault="00D14C2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Christ as glorified has this nature (John 1:1, 14).</w:t>
      </w:r>
    </w:p>
    <w:p w14:paraId="4AD4CB2B" w14:textId="39D79A54" w:rsidR="00D14C29" w:rsidRDefault="00D14C2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3)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Life and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immortality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would come to believers only through the gospel (II Tim. 1:10).</w:t>
      </w:r>
    </w:p>
    <w:p w14:paraId="7B22EDED" w14:textId="77777777" w:rsidR="000A7BB9" w:rsidRDefault="000A7BB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If Adam has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not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been </w:t>
      </w:r>
      <w:proofErr w:type="gramStart"/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mortal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then access to the “tree of life” in the Garden of Eden would have been wholly </w:t>
      </w:r>
    </w:p>
    <w:p w14:paraId="58636E3E" w14:textId="7831561A" w:rsidR="000A7BB9" w:rsidRDefault="000A7BB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unnecessary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(Gen. 2:9; 3:22-24).</w:t>
      </w:r>
    </w:p>
    <w:p w14:paraId="232F5101" w14:textId="77777777" w:rsidR="000A7BB9" w:rsidRDefault="000A7BB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When Adam and Eve sinned God took away access to the “tree of life” lest they “live forever” in their sinful </w:t>
      </w:r>
    </w:p>
    <w:p w14:paraId="64932ABB" w14:textId="30700173" w:rsidR="000A7BB9" w:rsidRDefault="000A7BB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condition.</w:t>
      </w:r>
    </w:p>
    <w:p w14:paraId="61BBC1A4" w14:textId="4B6596EC" w:rsidR="000A7BB9" w:rsidRDefault="000A7BB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In Christ access to the “tree of life” has been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restored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for believers (Rev. 22:1-5).</w:t>
      </w:r>
    </w:p>
    <w:p w14:paraId="3EB68C91" w14:textId="733F2171" w:rsidR="000A7BB9" w:rsidRDefault="000A7BB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3)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Believers through participation in the “resurrection” have passed “out of death into life” (John 5:24).</w:t>
      </w:r>
    </w:p>
    <w:p w14:paraId="5C3B4580" w14:textId="77777777" w:rsidR="000A7BB9" w:rsidRDefault="000A7BB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Instead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every human being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having some form of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immortality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, only those who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enter into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the life of Christ are </w:t>
      </w:r>
    </w:p>
    <w:p w14:paraId="197E97E8" w14:textId="68E619B6" w:rsidR="000A7BB9" w:rsidRDefault="000A7BB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granted “eternal life” (John 3:16; 17:3).</w:t>
      </w:r>
    </w:p>
    <w:p w14:paraId="058116BB" w14:textId="77777777" w:rsidR="000A7BB9" w:rsidRDefault="000A7BB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5.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When we begin to realize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conditional nature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of having “eternal life” we can begin to understand the concept of </w:t>
      </w:r>
    </w:p>
    <w:p w14:paraId="557CBEA2" w14:textId="4451B1B7" w:rsidR="000A7BB9" w:rsidRDefault="000A7BB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conditional immortality.</w:t>
      </w:r>
    </w:p>
    <w:p w14:paraId="11E2F889" w14:textId="77777777" w:rsidR="006E1C35" w:rsidRDefault="006E1C3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6.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As we enter into a deeper study of God’s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Word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we are going to discover some facts about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destiny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of those who </w:t>
      </w:r>
    </w:p>
    <w:p w14:paraId="6C7A8F44" w14:textId="4B654D7A" w:rsidR="006E1C35" w:rsidRDefault="006E1C3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refuse and to reject the gospel of Christ as to their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nature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.</w:t>
      </w:r>
    </w:p>
    <w:p w14:paraId="77E4F89A" w14:textId="77777777" w:rsidR="006E1C35" w:rsidRDefault="006E1C3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We are going to begin to have a greater understanding of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difference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in what the Bible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actually teaches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about </w:t>
      </w:r>
    </w:p>
    <w:p w14:paraId="02AB92C3" w14:textId="04EB2340" w:rsidR="006E1C35" w:rsidRDefault="006E1C3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proofErr w:type="gramStart"/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Hell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and what we have been told down through the centuries through religious tradition.</w:t>
      </w:r>
    </w:p>
    <w:p w14:paraId="52A7BA45" w14:textId="5E9DDEB8" w:rsidR="006E1C35" w:rsidRDefault="006E1C3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Where in the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Genesis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account did God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threaten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Adam and Eve with ‘eternal conscious torment’ if they disobeyed 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Him and ate from the forbidden fruit?</w:t>
      </w:r>
    </w:p>
    <w:p w14:paraId="72418F09" w14:textId="0C60B162" w:rsidR="006E1C35" w:rsidRDefault="006E1C3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Did God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forget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to tell them about ‘endless suffering and punishment’ for their transgression?</w:t>
      </w:r>
    </w:p>
    <w:p w14:paraId="2D80AA1F" w14:textId="1882C3AA" w:rsidR="006E1C35" w:rsidRDefault="006E1C3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No, God told them, </w:t>
      </w:r>
      <w:proofErr w:type="gramStart"/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“in</w:t>
      </w:r>
      <w:proofErr w:type="gramEnd"/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 xml:space="preserve"> the day you eat…you will surely </w:t>
      </w:r>
      <w:r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  <w:shd w:val="clear" w:color="auto" w:fill="FFFFFF"/>
        </w:rPr>
        <w:t>die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 xml:space="preserve">” 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(Gen. 2:15</w:t>
      </w:r>
      <w:r w:rsidR="00247098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-17; 3:3, 4, 19).</w:t>
      </w:r>
    </w:p>
    <w:p w14:paraId="69CB31E1" w14:textId="59A99D57" w:rsidR="00247098" w:rsidRDefault="002470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3)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The Bible teaches the “wages of sin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is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death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” (Rom. 6:23).</w:t>
      </w:r>
    </w:p>
    <w:p w14:paraId="0CE527BF" w14:textId="3704D850" w:rsidR="00247098" w:rsidRDefault="002470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In our studies, we are going to see, that the expression “cut off” is found 194 times from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Genesis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Revelation.</w:t>
      </w:r>
    </w:p>
    <w:p w14:paraId="545D3F26" w14:textId="77777777" w:rsidR="00247098" w:rsidRDefault="002470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The case of Israel, a person who sinned and was unclean was “cut off” and placed outside the camp--it </w:t>
      </w:r>
    </w:p>
    <w:p w14:paraId="64357590" w14:textId="77777777" w:rsidR="00247098" w:rsidRDefault="002470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expressed separation from God and from His covenant people--sometimes for a short period of time, other </w:t>
      </w:r>
    </w:p>
    <w:p w14:paraId="0F841982" w14:textId="11B7E593" w:rsidR="00247098" w:rsidRDefault="002470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times it was permanent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separation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, including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physical death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as punishment.</w:t>
      </w:r>
    </w:p>
    <w:p w14:paraId="443DAA7B" w14:textId="77777777" w:rsidR="007801C9" w:rsidRDefault="007801C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In one of our studies we will examine some of the instances where being “cut off” illustrates the point of </w:t>
      </w:r>
    </w:p>
    <w:p w14:paraId="092C0D25" w14:textId="39099427" w:rsidR="007801C9" w:rsidRDefault="007801C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shd w:val="clear" w:color="auto" w:fill="FFFFFF"/>
        </w:rPr>
        <w:t>separation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from God and His people.</w:t>
      </w:r>
    </w:p>
    <w:p w14:paraId="0C3B8676" w14:textId="78291CAE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CONCLUSION</w:t>
      </w:r>
    </w:p>
    <w:p w14:paraId="5BE56DBD" w14:textId="2DAFBFE6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This lesson is simply an introduction to our efforts at answers questions about life and death.</w:t>
      </w:r>
    </w:p>
    <w:p w14:paraId="436ADA8B" w14:textId="77777777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For Israel, in our text today, God laid before His people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choice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of walking with Him in fellowship and in receiving </w:t>
      </w:r>
    </w:p>
    <w:p w14:paraId="1D89A3F3" w14:textId="754ED22C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the blessings that come to those who are His people.</w:t>
      </w:r>
    </w:p>
    <w:p w14:paraId="0078373B" w14:textId="77777777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The alternative for them, for disobedience was that of a “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curse”--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having God’s presence, love, fellowship and </w:t>
      </w:r>
    </w:p>
    <w:p w14:paraId="50900123" w14:textId="1EEB8AEF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“blessings” withheld from them</w:t>
      </w:r>
    </w:p>
    <w:p w14:paraId="50E277FE" w14:textId="2B41B2B6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Darkness is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absence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of light--one could either walk in “darkness” or experience the “light” that comes from God.</w:t>
      </w:r>
    </w:p>
    <w:p w14:paraId="426E9874" w14:textId="77777777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5.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Every decision we make in life, large or small is woven together in a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symphony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of consequences that takes our lives in </w:t>
      </w:r>
    </w:p>
    <w:p w14:paraId="2F3B91C2" w14:textId="27DB7794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a certain direction.</w:t>
      </w:r>
    </w:p>
    <w:p w14:paraId="2049C155" w14:textId="77777777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We awaken each morning, go through our daily activities, have a set routine, and little things happen all around </w:t>
      </w:r>
    </w:p>
    <w:p w14:paraId="423BC6B3" w14:textId="06EA8766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us---right place at the right time, wrong place at the wrong time.</w:t>
      </w:r>
    </w:p>
    <w:p w14:paraId="61BE1701" w14:textId="77777777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 xml:space="preserve">A casual random dinner at a restaurant after work, two sisters sitting together, we begin to have a conversation, </w:t>
      </w:r>
    </w:p>
    <w:p w14:paraId="66ED7050" w14:textId="1F8957B5" w:rsidR="004407B8" w:rsidRDefault="004407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and since that time Linda and I have been together, married, and each day is a new adventure.</w:t>
      </w:r>
    </w:p>
    <w:p w14:paraId="32734FBC" w14:textId="761FC287" w:rsidR="00F66667" w:rsidRPr="004407B8" w:rsidRDefault="00F666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6.</w:t>
      </w:r>
      <w:r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  <w:t>What choices in the interest of God’s Kingdom are we making for Him today?</w:t>
      </w:r>
    </w:p>
    <w:p w14:paraId="3436796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C62DE8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22594E1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0F815A6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DB83FEC" w14:textId="3DC48D0B" w:rsidR="00B75EAF" w:rsidRPr="00B75EAF" w:rsidRDefault="00B75EAF" w:rsidP="00E3119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688AB2A-5EC4-5A44-B73D-10585888D842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E69F3B6C-F5D7-AB43-9C13-F49041237B0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208EBDFA-84F3-394E-A6A5-0D018164747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E1625208-9751-3A43-BBAB-3D255891AD4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9F960766-708A-754E-9080-3BDBBDDCF8DC}"/>
    <w:embedItalic r:id="rId6" w:fontKey="{158C7F1E-0728-284E-BDB4-CEBA13E54D9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C49AABFF-7C54-2B4D-B7CF-11D9454F667A}"/>
    <w:embedItalic r:id="rId8" w:fontKey="{72A88273-4DD8-5B44-93E8-B479D9F6ECCD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B9AB8AAB-A7AD-4F41-9568-E661746E8121}"/>
    <w:embedBold r:id="rId10" w:fontKey="{CF89A757-AD44-A141-BE44-511381CBF5D7}"/>
    <w:embedItalic r:id="rId11" w:fontKey="{2590A527-B020-5D4B-9C30-7702DF0A2F2D}"/>
    <w:embedBoldItalic r:id="rId12" w:fontKey="{26E39F54-75F2-A14F-ADA4-65B21F9396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AFB8058E-906B-F049-B05B-F585EE33F95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4385B"/>
    <w:rsid w:val="0005006D"/>
    <w:rsid w:val="00052E88"/>
    <w:rsid w:val="000535A8"/>
    <w:rsid w:val="00053BE1"/>
    <w:rsid w:val="00056361"/>
    <w:rsid w:val="00057771"/>
    <w:rsid w:val="00070398"/>
    <w:rsid w:val="00071AD0"/>
    <w:rsid w:val="00074CD5"/>
    <w:rsid w:val="00076294"/>
    <w:rsid w:val="000813E6"/>
    <w:rsid w:val="0008227F"/>
    <w:rsid w:val="0009055F"/>
    <w:rsid w:val="000906F5"/>
    <w:rsid w:val="00092032"/>
    <w:rsid w:val="00092639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076A3"/>
    <w:rsid w:val="00110C3C"/>
    <w:rsid w:val="00121974"/>
    <w:rsid w:val="00122727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38BA"/>
    <w:rsid w:val="00154D4D"/>
    <w:rsid w:val="001600B1"/>
    <w:rsid w:val="00161B9E"/>
    <w:rsid w:val="001649A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5F0"/>
    <w:rsid w:val="00193FCD"/>
    <w:rsid w:val="0019439F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B7827"/>
    <w:rsid w:val="002C2A16"/>
    <w:rsid w:val="002C38C8"/>
    <w:rsid w:val="002C3F91"/>
    <w:rsid w:val="002C521F"/>
    <w:rsid w:val="002D3272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016D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660"/>
    <w:rsid w:val="004261C5"/>
    <w:rsid w:val="004323E6"/>
    <w:rsid w:val="00433094"/>
    <w:rsid w:val="004407B8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2A25"/>
    <w:rsid w:val="004C317C"/>
    <w:rsid w:val="004C3FA8"/>
    <w:rsid w:val="004C4717"/>
    <w:rsid w:val="004C509E"/>
    <w:rsid w:val="004C754B"/>
    <w:rsid w:val="004E3B2C"/>
    <w:rsid w:val="004E505E"/>
    <w:rsid w:val="004F21B5"/>
    <w:rsid w:val="004F26E0"/>
    <w:rsid w:val="004F28F3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D14BD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32C66"/>
    <w:rsid w:val="00635914"/>
    <w:rsid w:val="0063728B"/>
    <w:rsid w:val="00637986"/>
    <w:rsid w:val="00640BA6"/>
    <w:rsid w:val="00641C0B"/>
    <w:rsid w:val="00642669"/>
    <w:rsid w:val="0064598E"/>
    <w:rsid w:val="00656E16"/>
    <w:rsid w:val="00657FD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310F"/>
    <w:rsid w:val="006D45FE"/>
    <w:rsid w:val="006E107D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22370"/>
    <w:rsid w:val="00725B78"/>
    <w:rsid w:val="00730A6F"/>
    <w:rsid w:val="00731AC3"/>
    <w:rsid w:val="007419D8"/>
    <w:rsid w:val="00742F99"/>
    <w:rsid w:val="00746762"/>
    <w:rsid w:val="00756686"/>
    <w:rsid w:val="00757F58"/>
    <w:rsid w:val="00760348"/>
    <w:rsid w:val="00766585"/>
    <w:rsid w:val="0076673D"/>
    <w:rsid w:val="00771F34"/>
    <w:rsid w:val="00772DE1"/>
    <w:rsid w:val="00775D1B"/>
    <w:rsid w:val="0077699A"/>
    <w:rsid w:val="007801C9"/>
    <w:rsid w:val="00783E05"/>
    <w:rsid w:val="00785037"/>
    <w:rsid w:val="00793813"/>
    <w:rsid w:val="00793FAC"/>
    <w:rsid w:val="00796474"/>
    <w:rsid w:val="007A2CA1"/>
    <w:rsid w:val="007A5C66"/>
    <w:rsid w:val="007A77A3"/>
    <w:rsid w:val="007B15E8"/>
    <w:rsid w:val="007B1EA5"/>
    <w:rsid w:val="007C129F"/>
    <w:rsid w:val="007C15BF"/>
    <w:rsid w:val="007C54DE"/>
    <w:rsid w:val="007C7646"/>
    <w:rsid w:val="007D01D0"/>
    <w:rsid w:val="007E1D6E"/>
    <w:rsid w:val="00800BD3"/>
    <w:rsid w:val="00802E59"/>
    <w:rsid w:val="0080422F"/>
    <w:rsid w:val="00805FEF"/>
    <w:rsid w:val="00806097"/>
    <w:rsid w:val="00806550"/>
    <w:rsid w:val="0082744D"/>
    <w:rsid w:val="00831E81"/>
    <w:rsid w:val="00832BE7"/>
    <w:rsid w:val="00833B81"/>
    <w:rsid w:val="00835615"/>
    <w:rsid w:val="00835722"/>
    <w:rsid w:val="00840148"/>
    <w:rsid w:val="008401F7"/>
    <w:rsid w:val="008416BD"/>
    <w:rsid w:val="0084394F"/>
    <w:rsid w:val="00845AEC"/>
    <w:rsid w:val="00846292"/>
    <w:rsid w:val="00846A6F"/>
    <w:rsid w:val="00852F59"/>
    <w:rsid w:val="0086518F"/>
    <w:rsid w:val="008669EE"/>
    <w:rsid w:val="0086725C"/>
    <w:rsid w:val="00867B6E"/>
    <w:rsid w:val="0087101B"/>
    <w:rsid w:val="00872D80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310"/>
    <w:rsid w:val="008A075E"/>
    <w:rsid w:val="008A3B08"/>
    <w:rsid w:val="008A5B49"/>
    <w:rsid w:val="008A5E4F"/>
    <w:rsid w:val="008A7F06"/>
    <w:rsid w:val="008B380C"/>
    <w:rsid w:val="008B57A3"/>
    <w:rsid w:val="008B64A6"/>
    <w:rsid w:val="008C249F"/>
    <w:rsid w:val="008C456F"/>
    <w:rsid w:val="008C4969"/>
    <w:rsid w:val="008C5A7B"/>
    <w:rsid w:val="008D4012"/>
    <w:rsid w:val="008D62AF"/>
    <w:rsid w:val="008E0364"/>
    <w:rsid w:val="008E0829"/>
    <w:rsid w:val="008E3014"/>
    <w:rsid w:val="008E5358"/>
    <w:rsid w:val="008E6453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6BA7"/>
    <w:rsid w:val="0091708F"/>
    <w:rsid w:val="0092239D"/>
    <w:rsid w:val="00922AC7"/>
    <w:rsid w:val="00923C69"/>
    <w:rsid w:val="009246FA"/>
    <w:rsid w:val="00925014"/>
    <w:rsid w:val="009345EC"/>
    <w:rsid w:val="00936927"/>
    <w:rsid w:val="00940EE1"/>
    <w:rsid w:val="009421EF"/>
    <w:rsid w:val="00947B93"/>
    <w:rsid w:val="00961E17"/>
    <w:rsid w:val="00961F89"/>
    <w:rsid w:val="00962604"/>
    <w:rsid w:val="00963531"/>
    <w:rsid w:val="009638CF"/>
    <w:rsid w:val="0096737A"/>
    <w:rsid w:val="0098637D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476B"/>
    <w:rsid w:val="009B1AB6"/>
    <w:rsid w:val="009B45AE"/>
    <w:rsid w:val="009B5D85"/>
    <w:rsid w:val="009C0AB5"/>
    <w:rsid w:val="009C188F"/>
    <w:rsid w:val="009C1C53"/>
    <w:rsid w:val="009C2235"/>
    <w:rsid w:val="009C6237"/>
    <w:rsid w:val="009C63B4"/>
    <w:rsid w:val="009D2D56"/>
    <w:rsid w:val="009D6F86"/>
    <w:rsid w:val="009D70B4"/>
    <w:rsid w:val="009E0335"/>
    <w:rsid w:val="009E1B10"/>
    <w:rsid w:val="009E330E"/>
    <w:rsid w:val="009E6DEB"/>
    <w:rsid w:val="009F070C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B2F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68D"/>
    <w:rsid w:val="00AC1DB6"/>
    <w:rsid w:val="00AD3D94"/>
    <w:rsid w:val="00AD5423"/>
    <w:rsid w:val="00AD72E0"/>
    <w:rsid w:val="00AD7AF3"/>
    <w:rsid w:val="00AE24F3"/>
    <w:rsid w:val="00AE682B"/>
    <w:rsid w:val="00AE6C45"/>
    <w:rsid w:val="00AE7FF8"/>
    <w:rsid w:val="00AF0F93"/>
    <w:rsid w:val="00AF5B63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1762"/>
    <w:rsid w:val="00B625A1"/>
    <w:rsid w:val="00B6270E"/>
    <w:rsid w:val="00B644F9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011A4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1131"/>
    <w:rsid w:val="00C41E12"/>
    <w:rsid w:val="00C42CF5"/>
    <w:rsid w:val="00C42E63"/>
    <w:rsid w:val="00C43FBE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A7433"/>
    <w:rsid w:val="00CB5171"/>
    <w:rsid w:val="00CC2C4D"/>
    <w:rsid w:val="00CD219A"/>
    <w:rsid w:val="00CD291C"/>
    <w:rsid w:val="00CD567D"/>
    <w:rsid w:val="00CE2A42"/>
    <w:rsid w:val="00CF42D6"/>
    <w:rsid w:val="00CF5D3A"/>
    <w:rsid w:val="00CF611E"/>
    <w:rsid w:val="00CF794B"/>
    <w:rsid w:val="00D0719B"/>
    <w:rsid w:val="00D12CED"/>
    <w:rsid w:val="00D14C29"/>
    <w:rsid w:val="00D21A44"/>
    <w:rsid w:val="00D238A4"/>
    <w:rsid w:val="00D24901"/>
    <w:rsid w:val="00D311AA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B416D"/>
    <w:rsid w:val="00DB5698"/>
    <w:rsid w:val="00DB7DBF"/>
    <w:rsid w:val="00DC0AD5"/>
    <w:rsid w:val="00DC7E78"/>
    <w:rsid w:val="00DD1CAE"/>
    <w:rsid w:val="00DD4463"/>
    <w:rsid w:val="00DD482C"/>
    <w:rsid w:val="00DE2102"/>
    <w:rsid w:val="00DE5E56"/>
    <w:rsid w:val="00DE6A88"/>
    <w:rsid w:val="00DF13F1"/>
    <w:rsid w:val="00DF3E19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5226"/>
    <w:rsid w:val="00E45F19"/>
    <w:rsid w:val="00E55250"/>
    <w:rsid w:val="00E55507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4F16"/>
    <w:rsid w:val="00EB6C6A"/>
    <w:rsid w:val="00EB7232"/>
    <w:rsid w:val="00EC0382"/>
    <w:rsid w:val="00EC3961"/>
    <w:rsid w:val="00EC6760"/>
    <w:rsid w:val="00ED6392"/>
    <w:rsid w:val="00ED6E32"/>
    <w:rsid w:val="00EE0DFF"/>
    <w:rsid w:val="00EE5EC4"/>
    <w:rsid w:val="00EE7353"/>
    <w:rsid w:val="00EE7C2B"/>
    <w:rsid w:val="00EF0B56"/>
    <w:rsid w:val="00EF299C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6DD"/>
    <w:rsid w:val="00F36AC2"/>
    <w:rsid w:val="00F422BC"/>
    <w:rsid w:val="00F52601"/>
    <w:rsid w:val="00F5723C"/>
    <w:rsid w:val="00F607F8"/>
    <w:rsid w:val="00F66667"/>
    <w:rsid w:val="00F7325B"/>
    <w:rsid w:val="00F73586"/>
    <w:rsid w:val="00F7563A"/>
    <w:rsid w:val="00F758CD"/>
    <w:rsid w:val="00F82D0F"/>
    <w:rsid w:val="00F85F46"/>
    <w:rsid w:val="00F905AC"/>
    <w:rsid w:val="00F92537"/>
    <w:rsid w:val="00F957DA"/>
    <w:rsid w:val="00F960D4"/>
    <w:rsid w:val="00FA4400"/>
    <w:rsid w:val="00FB4D68"/>
    <w:rsid w:val="00FB5DA8"/>
    <w:rsid w:val="00FC23A5"/>
    <w:rsid w:val="00FC261F"/>
    <w:rsid w:val="00FC2ACF"/>
    <w:rsid w:val="00FC2E6E"/>
    <w:rsid w:val="00FD2DC0"/>
    <w:rsid w:val="00FE20CD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10</cp:revision>
  <cp:lastPrinted>2024-08-10T17:49:00Z</cp:lastPrinted>
  <dcterms:created xsi:type="dcterms:W3CDTF">2024-08-24T16:55:00Z</dcterms:created>
  <dcterms:modified xsi:type="dcterms:W3CDTF">2024-08-25T09:44:00Z</dcterms:modified>
</cp:coreProperties>
</file>