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EB9B8" w14:textId="77777777" w:rsidR="003357D6" w:rsidRDefault="003357D6" w:rsidP="003357D6">
      <w:pPr>
        <w:pStyle w:val="yiv7753352671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Have We Become a ‘</w:t>
      </w:r>
      <w:proofErr w:type="spellStart"/>
      <w:r>
        <w:rPr>
          <w:b/>
          <w:bCs/>
          <w:color w:val="1D2228"/>
          <w:sz w:val="28"/>
          <w:szCs w:val="28"/>
        </w:rPr>
        <w:t>Mathetes</w:t>
      </w:r>
      <w:proofErr w:type="spellEnd"/>
      <w:r>
        <w:rPr>
          <w:b/>
          <w:bCs/>
          <w:color w:val="1D2228"/>
          <w:sz w:val="28"/>
          <w:szCs w:val="28"/>
        </w:rPr>
        <w:t>’?</w:t>
      </w:r>
    </w:p>
    <w:p w14:paraId="019780B8" w14:textId="77777777" w:rsidR="003357D6" w:rsidRDefault="003357D6" w:rsidP="003357D6">
      <w:pPr>
        <w:pStyle w:val="yiv7753352671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color w:val="1D2228"/>
          <w:sz w:val="28"/>
          <w:szCs w:val="28"/>
        </w:rPr>
        <w:t>(Matt. 28:18-20)</w:t>
      </w:r>
    </w:p>
    <w:p w14:paraId="2C31C127" w14:textId="77777777" w:rsidR="003357D6" w:rsidRDefault="003357D6" w:rsidP="003357D6">
      <w:pPr>
        <w:pStyle w:val="yiv7753352671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color w:val="1D2228"/>
          <w:sz w:val="28"/>
          <w:szCs w:val="28"/>
        </w:rPr>
        <w:t> </w:t>
      </w:r>
    </w:p>
    <w:p w14:paraId="0BCBB264" w14:textId="77777777" w:rsidR="003357D6" w:rsidRDefault="003357D6" w:rsidP="003357D6">
      <w:pPr>
        <w:pStyle w:val="yiv7753352671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  <w:u w:val="single"/>
        </w:rPr>
        <w:t>Thesis:</w:t>
      </w:r>
      <w:r>
        <w:rPr>
          <w:color w:val="1D2228"/>
          <w:sz w:val="28"/>
          <w:szCs w:val="28"/>
        </w:rPr>
        <w:t>  God has invited each of us to become genuine ‘disciples’ of Jesus Christ and to learn how to walk as He walked.</w:t>
      </w:r>
    </w:p>
    <w:p w14:paraId="20874E4E" w14:textId="77777777" w:rsidR="003357D6" w:rsidRDefault="003357D6" w:rsidP="003357D6">
      <w:pPr>
        <w:pStyle w:val="yiv7753352671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 </w:t>
      </w:r>
    </w:p>
    <w:p w14:paraId="01D3C95D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INTRODUCTION</w:t>
      </w:r>
    </w:p>
    <w:p w14:paraId="34E0A766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The title of this message is, </w:t>
      </w:r>
      <w:r>
        <w:rPr>
          <w:rFonts w:ascii="Calibri" w:hAnsi="Calibri" w:cs="Calibri"/>
          <w:b/>
          <w:bCs/>
          <w:color w:val="1D2228"/>
          <w:sz w:val="28"/>
          <w:szCs w:val="28"/>
        </w:rPr>
        <w:t xml:space="preserve">“Have We Become a </w:t>
      </w:r>
      <w:proofErr w:type="spellStart"/>
      <w:r>
        <w:rPr>
          <w:rFonts w:ascii="Calibri" w:hAnsi="Calibri" w:cs="Calibri"/>
          <w:b/>
          <w:bCs/>
          <w:color w:val="1D2228"/>
          <w:sz w:val="28"/>
          <w:szCs w:val="28"/>
        </w:rPr>
        <w:t>Methetes</w:t>
      </w:r>
      <w:proofErr w:type="spellEnd"/>
      <w:r>
        <w:rPr>
          <w:rFonts w:ascii="Calibri" w:hAnsi="Calibri" w:cs="Calibri"/>
          <w:b/>
          <w:bCs/>
          <w:color w:val="1D2228"/>
          <w:sz w:val="28"/>
          <w:szCs w:val="28"/>
        </w:rPr>
        <w:t>?”</w:t>
      </w:r>
    </w:p>
    <w:p w14:paraId="2982D581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2.  This is a question that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the majority of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us have never been asked before… </w:t>
      </w:r>
    </w:p>
    <w:p w14:paraId="1B4575BE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 This Greek word is found 268 times in the NT, and is always </w:t>
      </w:r>
      <w:r>
        <w:rPr>
          <w:rFonts w:ascii="Calibri" w:hAnsi="Calibri" w:cs="Calibri"/>
          <w:b/>
          <w:bCs/>
          <w:color w:val="1D2228"/>
          <w:sz w:val="28"/>
          <w:szCs w:val="28"/>
        </w:rPr>
        <w:t>descriptive</w:t>
      </w:r>
      <w:r>
        <w:rPr>
          <w:rFonts w:ascii="Calibri" w:hAnsi="Calibri" w:cs="Calibri"/>
          <w:color w:val="1D2228"/>
          <w:sz w:val="28"/>
          <w:szCs w:val="28"/>
        </w:rPr>
        <w:t xml:space="preserve"> of what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it</w:t>
      </w:r>
      <w:proofErr w:type="gramEnd"/>
    </w:p>
    <w:p w14:paraId="52C2BAE0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means to become a follower of Christ.</w:t>
      </w:r>
    </w:p>
    <w:p w14:paraId="1387F217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b.  In our English translations we render the word as ‘disciple’—yet very rarely do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we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 </w:t>
      </w:r>
    </w:p>
    <w:p w14:paraId="615F1BE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      ever look for a definition of what this word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actually </w:t>
      </w:r>
      <w:r>
        <w:rPr>
          <w:rFonts w:ascii="Calibri" w:hAnsi="Calibri" w:cs="Calibri"/>
          <w:b/>
          <w:bCs/>
          <w:color w:val="1D2228"/>
          <w:sz w:val="28"/>
          <w:szCs w:val="28"/>
        </w:rPr>
        <w:t>means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.</w:t>
      </w:r>
    </w:p>
    <w:p w14:paraId="18BDFB3B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c.   While the generic definition of ‘</w:t>
      </w:r>
      <w:proofErr w:type="spellStart"/>
      <w:r>
        <w:rPr>
          <w:rFonts w:ascii="Calibri" w:hAnsi="Calibri" w:cs="Calibri"/>
          <w:color w:val="1D2228"/>
          <w:sz w:val="28"/>
          <w:szCs w:val="28"/>
        </w:rPr>
        <w:t>mathetes</w:t>
      </w:r>
      <w:proofErr w:type="spellEnd"/>
      <w:r>
        <w:rPr>
          <w:rFonts w:ascii="Calibri" w:hAnsi="Calibri" w:cs="Calibri"/>
          <w:color w:val="1D2228"/>
          <w:sz w:val="28"/>
          <w:szCs w:val="28"/>
        </w:rPr>
        <w:t>’ is “a learner” and is from ‘</w:t>
      </w:r>
      <w:proofErr w:type="spellStart"/>
      <w:r>
        <w:rPr>
          <w:rFonts w:ascii="Calibri" w:hAnsi="Calibri" w:cs="Calibri"/>
          <w:color w:val="1D2228"/>
          <w:sz w:val="28"/>
          <w:szCs w:val="28"/>
        </w:rPr>
        <w:t>manthano</w:t>
      </w:r>
      <w:proofErr w:type="spellEnd"/>
      <w:r>
        <w:rPr>
          <w:rFonts w:ascii="Calibri" w:hAnsi="Calibri" w:cs="Calibri"/>
          <w:color w:val="1D2228"/>
          <w:sz w:val="28"/>
          <w:szCs w:val="28"/>
        </w:rPr>
        <w:t>’ </w:t>
      </w:r>
    </w:p>
    <w:p w14:paraId="4B5BD482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      which carries the idea of “intentional learning by both practice and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observation”</w:t>
      </w:r>
      <w:proofErr w:type="gramEnd"/>
    </w:p>
    <w:p w14:paraId="1CF46368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of the teacher.</w:t>
      </w:r>
    </w:p>
    <w:p w14:paraId="66966100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d.  A “disciple” is ‘one who comes under discipline for instruction in righteousness.’</w:t>
      </w:r>
    </w:p>
    <w:p w14:paraId="32141D22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3.  It is God’s desire that those who become “disciples” of Christ would follow “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closely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”</w:t>
      </w:r>
    </w:p>
    <w:p w14:paraId="48AE7CEA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in His very footsteps (I Pet. 2:21).</w:t>
      </w:r>
    </w:p>
    <w:p w14:paraId="68FAF57F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 Going on a hike in the mountains where there is snow everywhere, the “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guide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”</w:t>
      </w:r>
    </w:p>
    <w:p w14:paraId="7EA8F6D4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      goes ahead of you, but you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are able to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see the “tracks” he leaves behind in the</w:t>
      </w:r>
    </w:p>
    <w:p w14:paraId="33122039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snow to follow.</w:t>
      </w:r>
    </w:p>
    <w:p w14:paraId="596AF243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b.  Christ is calling upon those who would become His disciples to “walk as He </w:t>
      </w:r>
    </w:p>
    <w:p w14:paraId="76DCE01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walked” (I John 2:6)—as HE is, so are we.</w:t>
      </w:r>
    </w:p>
    <w:p w14:paraId="128D8D7A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JESUS SET THE EXAMPLE (PATTERN) OF WHAT IT MEANS TO PLEASE GOD</w:t>
      </w:r>
    </w:p>
    <w:p w14:paraId="5B7940EF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Jesus demonstrated in a real and powerful way what it means to live in a way that is</w:t>
      </w:r>
    </w:p>
    <w:p w14:paraId="55BCF2D4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pleasing to God (John 8:29).</w:t>
      </w:r>
    </w:p>
    <w:p w14:paraId="4CBC9F5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2.  When we draw close to God, God draws close to us (James 4:8).</w:t>
      </w:r>
    </w:p>
    <w:p w14:paraId="7B39646E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3.  To see Jesus was to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look into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the very face and to see the Father (John 14:9)</w:t>
      </w:r>
    </w:p>
    <w:p w14:paraId="63CEC70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lastRenderedPageBreak/>
        <w:t>      a.   The qualities of kindness, love, and compassion in His dealings with others </w:t>
      </w:r>
    </w:p>
    <w:p w14:paraId="0EB5FCC9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demonstrate what God wants us to become.</w:t>
      </w:r>
    </w:p>
    <w:p w14:paraId="76AF690F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1)  The way Jesus ministered to one with leprosy (Mark 1:40, 41).</w:t>
      </w:r>
    </w:p>
    <w:p w14:paraId="425E4D93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2)  The way Jesus ministered to the lady who had suffered for 12 years (Mark </w:t>
      </w:r>
    </w:p>
    <w:p w14:paraId="36D2D43F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      5:25-34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).—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she grabbed the hem of his garment and Jesus healed her.</w:t>
      </w:r>
    </w:p>
    <w:p w14:paraId="5125588A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3)  The way Jesus showed compassion on those who suffered the loss of a loved</w:t>
      </w:r>
    </w:p>
    <w:p w14:paraId="20C2964D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       one (John 11:33-35).</w:t>
      </w:r>
    </w:p>
    <w:p w14:paraId="640CDE96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FOLLOWING IN THE FOOTSTEPS OF CHRIST HELPS US AVOID DISTRACTIONS</w:t>
      </w:r>
    </w:p>
    <w:p w14:paraId="5CC41FCB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It is so easy for us to become distracted by the things of this world, but following in</w:t>
      </w:r>
    </w:p>
    <w:p w14:paraId="6B049FE3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the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footsteps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of Christ is a preventative measure against such distractions—</w:t>
      </w:r>
    </w:p>
    <w:p w14:paraId="2B76ABF2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problems, situations, and circumstances.</w:t>
      </w:r>
    </w:p>
    <w:p w14:paraId="02AF2CB9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a.   Jesus never promised His disciples there would never be any challenges, but He</w:t>
      </w:r>
    </w:p>
    <w:p w14:paraId="15536577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did leave us the example of what it means to be an overcomer (John 16:33)</w:t>
      </w:r>
    </w:p>
    <w:p w14:paraId="3B6838CF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b.  Understanding that Jesus is who He said He is, is the very basis of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being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> </w:t>
      </w:r>
    </w:p>
    <w:p w14:paraId="28583EFB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victorious (I John 5:5).</w:t>
      </w:r>
    </w:p>
    <w:p w14:paraId="5C74FE98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FOLLOWING IN THE FOOTSTEPS OF CHRIST BRINGS ETERNAL LIFE</w:t>
      </w:r>
    </w:p>
    <w:p w14:paraId="0F57FE24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1.  The Bible uses the illustration of a Good Shepherd those “sheep” follow Him</w:t>
      </w:r>
    </w:p>
    <w:p w14:paraId="3DBD544A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because they have learned the sound of His voice (John 10:24-29)</w:t>
      </w:r>
    </w:p>
    <w:p w14:paraId="235770FA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 xml:space="preserve">      a.   There is a genuine sense of assurance that a “disciple” has in trusting the 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nature</w:t>
      </w:r>
      <w:proofErr w:type="gramEnd"/>
    </w:p>
    <w:p w14:paraId="6C95F558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and goodness of Christ as our Shepherd</w:t>
      </w:r>
    </w:p>
    <w:p w14:paraId="4FF21898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b.  We identify as a “</w:t>
      </w:r>
      <w:proofErr w:type="spellStart"/>
      <w:r>
        <w:rPr>
          <w:rFonts w:ascii="Calibri" w:hAnsi="Calibri" w:cs="Calibri"/>
          <w:color w:val="1D2228"/>
          <w:sz w:val="28"/>
          <w:szCs w:val="28"/>
        </w:rPr>
        <w:t>mathetes</w:t>
      </w:r>
      <w:proofErr w:type="spellEnd"/>
      <w:r>
        <w:rPr>
          <w:rFonts w:ascii="Calibri" w:hAnsi="Calibri" w:cs="Calibri"/>
          <w:color w:val="1D2228"/>
          <w:sz w:val="28"/>
          <w:szCs w:val="28"/>
        </w:rPr>
        <w:t>” (disciple</w:t>
      </w:r>
      <w:proofErr w:type="gramStart"/>
      <w:r>
        <w:rPr>
          <w:rFonts w:ascii="Calibri" w:hAnsi="Calibri" w:cs="Calibri"/>
          <w:color w:val="1D2228"/>
          <w:sz w:val="28"/>
          <w:szCs w:val="28"/>
        </w:rPr>
        <w:t>)</w:t>
      </w:r>
      <w:proofErr w:type="gramEnd"/>
      <w:r>
        <w:rPr>
          <w:rFonts w:ascii="Calibri" w:hAnsi="Calibri" w:cs="Calibri"/>
          <w:color w:val="1D2228"/>
          <w:sz w:val="28"/>
          <w:szCs w:val="28"/>
        </w:rPr>
        <w:t xml:space="preserve"> and we can see how God provided for the </w:t>
      </w:r>
    </w:p>
    <w:p w14:paraId="15A66127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      nation of Israel as He guided them and provided for them every step of the way.</w:t>
      </w:r>
    </w:p>
    <w:p w14:paraId="2AE9D828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color w:val="1D2228"/>
          <w:sz w:val="28"/>
          <w:szCs w:val="28"/>
        </w:rPr>
        <w:t>      c.   The Old Covenant law was pictured as a “tutor” (bad translation)—</w:t>
      </w:r>
      <w:r>
        <w:rPr>
          <w:rFonts w:ascii="Arial" w:hAnsi="Arial" w:cs="Arial"/>
          <w:color w:val="1D2228"/>
          <w:sz w:val="27"/>
          <w:szCs w:val="27"/>
        </w:rPr>
        <w:t> </w:t>
      </w:r>
      <w:proofErr w:type="spellStart"/>
      <w:proofErr w:type="gramStart"/>
      <w:r>
        <w:rPr>
          <w:rFonts w:ascii="Arial" w:hAnsi="Arial" w:cs="Arial"/>
          <w:color w:val="1D2228"/>
          <w:sz w:val="27"/>
          <w:szCs w:val="27"/>
          <w:lang w:val="en"/>
        </w:rPr>
        <w:t>paidagōgos</w:t>
      </w:r>
      <w:proofErr w:type="spellEnd"/>
      <w:proofErr w:type="gramEnd"/>
    </w:p>
    <w:p w14:paraId="681638D7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            school master, trainer, tutor)—but more intimate in nature as one who would lead a</w:t>
      </w:r>
    </w:p>
    <w:p w14:paraId="378F86CB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 xml:space="preserve">            child by the hand and take an active part in leading and guiding him in the </w:t>
      </w:r>
      <w:proofErr w:type="gramStart"/>
      <w:r>
        <w:rPr>
          <w:rFonts w:ascii="Arial" w:hAnsi="Arial" w:cs="Arial"/>
          <w:color w:val="1D2228"/>
          <w:sz w:val="27"/>
          <w:szCs w:val="27"/>
          <w:lang w:val="en"/>
        </w:rPr>
        <w:t>right</w:t>
      </w:r>
      <w:proofErr w:type="gramEnd"/>
    </w:p>
    <w:p w14:paraId="1832E8CC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            direction.</w:t>
      </w:r>
    </w:p>
    <w:p w14:paraId="7419A5C9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2.   God has provided disciples with “all things which pertain to life and godliness” (II Pet.</w:t>
      </w:r>
    </w:p>
    <w:p w14:paraId="16F9FB6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lastRenderedPageBreak/>
        <w:t>      1:3).</w:t>
      </w:r>
    </w:p>
    <w:p w14:paraId="0F2E1069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b/>
          <w:bCs/>
          <w:color w:val="1D2228"/>
          <w:sz w:val="27"/>
          <w:szCs w:val="27"/>
          <w:lang w:val="en"/>
        </w:rPr>
        <w:t>CONCLUSION</w:t>
      </w:r>
    </w:p>
    <w:p w14:paraId="753840E4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1.   Have each of us here today done what is necessary to become a genuine “</w:t>
      </w:r>
      <w:proofErr w:type="spellStart"/>
      <w:r>
        <w:rPr>
          <w:rFonts w:ascii="Arial" w:hAnsi="Arial" w:cs="Arial"/>
          <w:color w:val="1D2228"/>
          <w:sz w:val="27"/>
          <w:szCs w:val="27"/>
          <w:lang w:val="en"/>
        </w:rPr>
        <w:t>mathetes</w:t>
      </w:r>
      <w:proofErr w:type="spellEnd"/>
      <w:r>
        <w:rPr>
          <w:rFonts w:ascii="Arial" w:hAnsi="Arial" w:cs="Arial"/>
          <w:color w:val="1D2228"/>
          <w:sz w:val="27"/>
          <w:szCs w:val="27"/>
          <w:lang w:val="en"/>
        </w:rPr>
        <w:t>” (a</w:t>
      </w:r>
    </w:p>
    <w:p w14:paraId="0A1E663D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      disciple) equipped for every good work?</w:t>
      </w:r>
    </w:p>
    <w:p w14:paraId="4B44EBEE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 xml:space="preserve">2.   Are we listening to the voice of the Good Shepherd as He leads us and guides us </w:t>
      </w:r>
      <w:proofErr w:type="gramStart"/>
      <w:r>
        <w:rPr>
          <w:rFonts w:ascii="Arial" w:hAnsi="Arial" w:cs="Arial"/>
          <w:color w:val="1D2228"/>
          <w:sz w:val="27"/>
          <w:szCs w:val="27"/>
          <w:lang w:val="en"/>
        </w:rPr>
        <w:t>to</w:t>
      </w:r>
      <w:proofErr w:type="gramEnd"/>
      <w:r>
        <w:rPr>
          <w:rFonts w:ascii="Arial" w:hAnsi="Arial" w:cs="Arial"/>
          <w:color w:val="1D2228"/>
          <w:sz w:val="27"/>
          <w:szCs w:val="27"/>
          <w:lang w:val="en"/>
        </w:rPr>
        <w:t xml:space="preserve"> the</w:t>
      </w:r>
    </w:p>
    <w:p w14:paraId="2E1BE506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      “</w:t>
      </w:r>
      <w:proofErr w:type="gramStart"/>
      <w:r>
        <w:rPr>
          <w:rFonts w:ascii="Arial" w:hAnsi="Arial" w:cs="Arial"/>
          <w:color w:val="1D2228"/>
          <w:sz w:val="27"/>
          <w:szCs w:val="27"/>
          <w:lang w:val="en"/>
        </w:rPr>
        <w:t>living</w:t>
      </w:r>
      <w:proofErr w:type="gramEnd"/>
      <w:r>
        <w:rPr>
          <w:rFonts w:ascii="Arial" w:hAnsi="Arial" w:cs="Arial"/>
          <w:color w:val="1D2228"/>
          <w:sz w:val="27"/>
          <w:szCs w:val="27"/>
          <w:lang w:val="en"/>
        </w:rPr>
        <w:t xml:space="preserve"> waters” that flow from the gates of the New Jerusalem today?</w:t>
      </w:r>
    </w:p>
    <w:p w14:paraId="7F2DEFAB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3.   Are we partaking of the fruit of the trees of life that God has given each of us access to?</w:t>
      </w:r>
    </w:p>
    <w:p w14:paraId="205060D2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 xml:space="preserve">4.   Do we have the “blessed assurance” in knowing that God loves us and cares for </w:t>
      </w:r>
      <w:proofErr w:type="gramStart"/>
      <w:r>
        <w:rPr>
          <w:rFonts w:ascii="Arial" w:hAnsi="Arial" w:cs="Arial"/>
          <w:color w:val="1D2228"/>
          <w:sz w:val="27"/>
          <w:szCs w:val="27"/>
          <w:lang w:val="en"/>
        </w:rPr>
        <w:t>our</w:t>
      </w:r>
      <w:proofErr w:type="gramEnd"/>
    </w:p>
    <w:p w14:paraId="469F08C5" w14:textId="77777777" w:rsidR="003357D6" w:rsidRDefault="003357D6" w:rsidP="003357D6">
      <w:pPr>
        <w:pStyle w:val="yiv7753352671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Arial" w:hAnsi="Arial" w:cs="Arial"/>
          <w:color w:val="1D2228"/>
          <w:sz w:val="27"/>
          <w:szCs w:val="27"/>
          <w:lang w:val="en"/>
        </w:rPr>
        <w:t>      needs?</w:t>
      </w:r>
    </w:p>
    <w:p w14:paraId="76E340F4" w14:textId="77777777" w:rsidR="00B358AB" w:rsidRDefault="00B358AB"/>
    <w:sectPr w:rsidR="00B35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D6"/>
    <w:rsid w:val="003357D6"/>
    <w:rsid w:val="00B3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A4DC"/>
  <w15:chartTrackingRefBased/>
  <w15:docId w15:val="{15713DF3-7382-4555-A30C-17BBF8B8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7753352671msonormal">
    <w:name w:val="yiv7753352671msonormal"/>
    <w:basedOn w:val="Normal"/>
    <w:rsid w:val="00335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753352671msonospacing">
    <w:name w:val="yiv7753352671msonospacing"/>
    <w:basedOn w:val="Normal"/>
    <w:rsid w:val="00335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1</cp:revision>
  <dcterms:created xsi:type="dcterms:W3CDTF">2024-01-14T14:09:00Z</dcterms:created>
  <dcterms:modified xsi:type="dcterms:W3CDTF">2024-01-14T14:11:00Z</dcterms:modified>
</cp:coreProperties>
</file>