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48E7A506" w:rsidR="00770012" w:rsidRPr="00EB1F54" w:rsidRDefault="00C671AB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God’s “Sacred Space</w:t>
      </w:r>
      <w:r w:rsidR="001D21CF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” </w:t>
      </w:r>
      <w:r w:rsidR="00A32B48">
        <w:rPr>
          <w:rFonts w:asciiTheme="minorHAnsi" w:hAnsiTheme="minorHAnsi" w:cstheme="minorHAnsi"/>
          <w:b/>
          <w:i/>
          <w:iCs/>
          <w:sz w:val="36"/>
          <w:szCs w:val="36"/>
        </w:rPr>
        <w:t>II</w:t>
      </w:r>
      <w:r w:rsidR="00277610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</w:p>
    <w:p w14:paraId="32D523C8" w14:textId="3D3251DB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C671AB">
        <w:rPr>
          <w:rFonts w:asciiTheme="minorHAnsi" w:hAnsiTheme="minorHAnsi" w:cstheme="minorHAnsi"/>
          <w:i/>
          <w:iCs/>
          <w:sz w:val="20"/>
          <w:szCs w:val="20"/>
        </w:rPr>
        <w:t>The</w:t>
      </w:r>
      <w:r w:rsidR="006607FF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277610">
        <w:rPr>
          <w:rFonts w:asciiTheme="minorHAnsi" w:hAnsiTheme="minorHAnsi" w:cstheme="minorHAnsi"/>
          <w:i/>
          <w:iCs/>
          <w:sz w:val="20"/>
          <w:szCs w:val="20"/>
        </w:rPr>
        <w:t>PATTERN of God’s “Sacred Space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6AA644A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BE09BD">
        <w:rPr>
          <w:rFonts w:asciiTheme="minorHAnsi" w:hAnsiTheme="minorHAnsi" w:cstheme="minorHAnsi"/>
          <w:sz w:val="20"/>
          <w:szCs w:val="20"/>
        </w:rPr>
        <w:t>Hebrews 8:4-6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9D2E97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C671AB">
        <w:rPr>
          <w:rFonts w:asciiTheme="minorHAnsi" w:hAnsiTheme="minorHAnsi" w:cstheme="minorHAnsi"/>
          <w:bCs/>
          <w:sz w:val="20"/>
          <w:szCs w:val="20"/>
        </w:rPr>
        <w:t>God’s “Sacred Space”</w:t>
      </w:r>
    </w:p>
    <w:p w14:paraId="1105C54A" w14:textId="65769DC4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C671AB">
        <w:rPr>
          <w:rFonts w:asciiTheme="minorHAnsi" w:hAnsiTheme="minorHAnsi" w:cstheme="minorHAnsi"/>
          <w:bCs/>
          <w:sz w:val="20"/>
          <w:szCs w:val="20"/>
        </w:rPr>
        <w:t>ere is a “sacred space” where God “dwells” with His people, in His everlasting Presence</w:t>
      </w:r>
      <w:r w:rsidR="009225C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75AC94AB" w:rsidR="00E810D8" w:rsidRPr="00C671AB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10874">
        <w:rPr>
          <w:rFonts w:asciiTheme="minorHAnsi" w:hAnsiTheme="minorHAnsi" w:cstheme="minorHAnsi"/>
          <w:b/>
          <w:sz w:val="20"/>
          <w:szCs w:val="20"/>
        </w:rPr>
        <w:t>continuing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a special series of lessons in learning about God’s “sacred space” </w:t>
      </w:r>
      <w:r w:rsidR="00C671AB" w:rsidRPr="00910874">
        <w:rPr>
          <w:rFonts w:asciiTheme="minorHAnsi" w:hAnsiTheme="minorHAnsi" w:cstheme="minorHAnsi"/>
          <w:b/>
          <w:sz w:val="20"/>
          <w:szCs w:val="20"/>
        </w:rPr>
        <w:t>where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10874">
        <w:rPr>
          <w:rFonts w:asciiTheme="minorHAnsi" w:hAnsiTheme="minorHAnsi" w:cstheme="minorHAnsi"/>
          <w:bCs/>
          <w:sz w:val="20"/>
          <w:szCs w:val="20"/>
        </w:rPr>
        <w:t xml:space="preserve">and </w:t>
      </w:r>
      <w:r w:rsidR="00910874">
        <w:rPr>
          <w:rFonts w:asciiTheme="minorHAnsi" w:hAnsiTheme="minorHAnsi" w:cstheme="minorHAnsi"/>
          <w:b/>
          <w:sz w:val="20"/>
          <w:szCs w:val="20"/>
        </w:rPr>
        <w:t xml:space="preserve">how 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He “dwells” with His people who come to </w:t>
      </w:r>
      <w:r w:rsidR="00C671AB" w:rsidRPr="00910874">
        <w:rPr>
          <w:rFonts w:asciiTheme="minorHAnsi" w:hAnsiTheme="minorHAnsi" w:cstheme="minorHAnsi"/>
          <w:b/>
          <w:sz w:val="20"/>
          <w:szCs w:val="20"/>
        </w:rPr>
        <w:t>live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in His Presence.</w:t>
      </w:r>
    </w:p>
    <w:p w14:paraId="34FAF8BF" w14:textId="453445E9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C671AB">
        <w:rPr>
          <w:rFonts w:asciiTheme="minorHAnsi" w:hAnsiTheme="minorHAnsi" w:cstheme="minorHAnsi"/>
          <w:b/>
          <w:i/>
          <w:iCs/>
          <w:sz w:val="20"/>
          <w:szCs w:val="20"/>
        </w:rPr>
        <w:t>God’s “Sacred Space”</w:t>
      </w:r>
    </w:p>
    <w:p w14:paraId="1978B4D3" w14:textId="6FD3AAFB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C671AB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</w:t>
      </w:r>
      <w:r w:rsidR="00615200">
        <w:rPr>
          <w:rFonts w:asciiTheme="minorHAnsi" w:hAnsiTheme="minorHAnsi" w:cstheme="minorHAnsi"/>
          <w:bCs/>
          <w:i/>
          <w:iCs/>
          <w:sz w:val="20"/>
          <w:szCs w:val="20"/>
        </w:rPr>
        <w:t>PATTERN of God’s “Sacred Space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5DD754B3" w14:textId="088DEF41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THIS WEEK WE BEGIN WITH A TRUE/FALSE QUESTION VOTE</w:t>
      </w:r>
    </w:p>
    <w:p w14:paraId="37E02DC9" w14:textId="763B0DB6" w:rsidR="00451885" w:rsidRDefault="007773A2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BE09BD">
        <w:rPr>
          <w:rFonts w:asciiTheme="minorHAnsi" w:hAnsiTheme="minorHAnsi" w:cstheme="minorHAnsi"/>
          <w:bCs/>
          <w:sz w:val="20"/>
          <w:szCs w:val="20"/>
        </w:rPr>
        <w:tab/>
        <w:t xml:space="preserve">When it comes to </w:t>
      </w:r>
      <w:r w:rsidR="00BE09BD">
        <w:rPr>
          <w:rFonts w:asciiTheme="minorHAnsi" w:hAnsiTheme="minorHAnsi" w:cstheme="minorHAnsi"/>
          <w:b/>
          <w:sz w:val="20"/>
          <w:szCs w:val="20"/>
        </w:rPr>
        <w:t>cooking</w:t>
      </w:r>
      <w:r w:rsidR="00BE09BD">
        <w:rPr>
          <w:rFonts w:asciiTheme="minorHAnsi" w:hAnsiTheme="minorHAnsi" w:cstheme="minorHAnsi"/>
          <w:bCs/>
          <w:sz w:val="20"/>
          <w:szCs w:val="20"/>
        </w:rPr>
        <w:t>, you use a “recipe”</w:t>
      </w:r>
    </w:p>
    <w:p w14:paraId="1217C9EB" w14:textId="11A2447E" w:rsidR="00BE09B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 construction of a </w:t>
      </w:r>
      <w:r>
        <w:rPr>
          <w:rFonts w:asciiTheme="minorHAnsi" w:hAnsiTheme="minorHAnsi" w:cstheme="minorHAnsi"/>
          <w:b/>
          <w:sz w:val="20"/>
          <w:szCs w:val="20"/>
        </w:rPr>
        <w:t>house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building</w:t>
      </w:r>
      <w:r>
        <w:rPr>
          <w:rFonts w:asciiTheme="minorHAnsi" w:hAnsiTheme="minorHAnsi" w:cstheme="minorHAnsi"/>
          <w:bCs/>
          <w:sz w:val="20"/>
          <w:szCs w:val="20"/>
        </w:rPr>
        <w:t xml:space="preserve"> you need a “blueprint”</w:t>
      </w:r>
    </w:p>
    <w:p w14:paraId="09652A1A" w14:textId="7D6BF366" w:rsidR="00BE09B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 pouring </w:t>
      </w:r>
      <w:r>
        <w:rPr>
          <w:rFonts w:asciiTheme="minorHAnsi" w:hAnsiTheme="minorHAnsi" w:cstheme="minorHAnsi"/>
          <w:b/>
          <w:sz w:val="20"/>
          <w:szCs w:val="20"/>
        </w:rPr>
        <w:t>concrete</w:t>
      </w:r>
      <w:r>
        <w:rPr>
          <w:rFonts w:asciiTheme="minorHAnsi" w:hAnsiTheme="minorHAnsi" w:cstheme="minorHAnsi"/>
          <w:bCs/>
          <w:sz w:val="20"/>
          <w:szCs w:val="20"/>
        </w:rPr>
        <w:t xml:space="preserve"> you need a “form”</w:t>
      </w:r>
    </w:p>
    <w:p w14:paraId="1CE6AD8F" w14:textId="2602AF30" w:rsidR="00BE09B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When sewing a garment, there is a “pattern”</w:t>
      </w:r>
    </w:p>
    <w:p w14:paraId="4C789C2F" w14:textId="163CED3E" w:rsidR="00BE09B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GOD IS NOT A GOD OF DISORDER</w:t>
      </w:r>
    </w:p>
    <w:p w14:paraId="336B37AD" w14:textId="77777777" w:rsidR="00BE09B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apostle Paul wrote to the Corinthian church and throughout the letter addressed a vast variety of problems and</w:t>
      </w:r>
    </w:p>
    <w:p w14:paraId="7925B153" w14:textId="264146CB" w:rsidR="00BE09B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issues that had arisen.</w:t>
      </w:r>
    </w:p>
    <w:p w14:paraId="3EFC4C36" w14:textId="77777777" w:rsidR="00BE09B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Chapters 12-14 were </w:t>
      </w:r>
      <w:r>
        <w:rPr>
          <w:rFonts w:asciiTheme="minorHAnsi" w:hAnsiTheme="minorHAnsi" w:cstheme="minorHAnsi"/>
          <w:b/>
          <w:sz w:val="20"/>
          <w:szCs w:val="20"/>
        </w:rPr>
        <w:t>specific</w:t>
      </w:r>
      <w:r>
        <w:rPr>
          <w:rFonts w:asciiTheme="minorHAnsi" w:hAnsiTheme="minorHAnsi" w:cstheme="minorHAnsi"/>
          <w:bCs/>
          <w:sz w:val="20"/>
          <w:szCs w:val="20"/>
        </w:rPr>
        <w:t xml:space="preserve"> to address various abuses of the operation of “spiritual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gifts”(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12:1).</w:t>
      </w:r>
    </w:p>
    <w:p w14:paraId="3584C737" w14:textId="77777777" w:rsidR="006B0BCD" w:rsidRDefault="00BE09B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focus of the “manifestation of the Spirit” was to be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(13:1-3)</w:t>
      </w:r>
    </w:p>
    <w:p w14:paraId="687945D4" w14:textId="77777777" w:rsidR="006B0BCD" w:rsidRDefault="006B0BC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“Confusion” and chaos or “disorder” violates the very nature of God (14:33).</w:t>
      </w:r>
    </w:p>
    <w:p w14:paraId="12625074" w14:textId="77777777" w:rsidR="006B0BCD" w:rsidRDefault="006B0BC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Everything God has done is a testimony of His </w:t>
      </w:r>
      <w:r>
        <w:rPr>
          <w:rFonts w:asciiTheme="minorHAnsi" w:hAnsiTheme="minorHAnsi" w:cstheme="minorHAnsi"/>
          <w:b/>
          <w:sz w:val="20"/>
          <w:szCs w:val="20"/>
        </w:rPr>
        <w:t>power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sovereignty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so it comes as no surprise that one </w:t>
      </w:r>
    </w:p>
    <w:p w14:paraId="63C1E942" w14:textId="77777777" w:rsidR="006B0BCD" w:rsidRDefault="006B0BC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should affirm there is a distinct </w:t>
      </w:r>
      <w:r>
        <w:rPr>
          <w:rFonts w:asciiTheme="minorHAnsi" w:hAnsiTheme="minorHAnsi" w:cstheme="minorHAnsi"/>
          <w:b/>
          <w:sz w:val="20"/>
          <w:szCs w:val="20"/>
        </w:rPr>
        <w:t>pattern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pertains to the boundaries of God’s “sacred space”</w:t>
      </w:r>
    </w:p>
    <w:p w14:paraId="7C4DE3FE" w14:textId="77777777" w:rsidR="006B0BCD" w:rsidRDefault="006B0BC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verses from Hebrews 8:4-6 are a </w:t>
      </w:r>
      <w:r>
        <w:rPr>
          <w:rFonts w:asciiTheme="minorHAnsi" w:hAnsiTheme="minorHAnsi" w:cstheme="minorHAnsi"/>
          <w:b/>
          <w:sz w:val="20"/>
          <w:szCs w:val="20"/>
        </w:rPr>
        <w:t>reminder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all things were to be done “according to the </w:t>
      </w:r>
      <w:r>
        <w:rPr>
          <w:rFonts w:asciiTheme="minorHAnsi" w:hAnsiTheme="minorHAnsi" w:cstheme="minorHAnsi"/>
          <w:b/>
          <w:sz w:val="20"/>
          <w:szCs w:val="20"/>
        </w:rPr>
        <w:t>pattern</w:t>
      </w:r>
      <w:r>
        <w:rPr>
          <w:rFonts w:asciiTheme="minorHAnsi" w:hAnsiTheme="minorHAnsi" w:cstheme="minorHAnsi"/>
          <w:bCs/>
          <w:sz w:val="20"/>
          <w:szCs w:val="20"/>
        </w:rPr>
        <w:t>” the</w:t>
      </w:r>
    </w:p>
    <w:p w14:paraId="414C6F34" w14:textId="77777777" w:rsidR="006B0BCD" w:rsidRDefault="006B0BC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word is </w:t>
      </w:r>
      <w:proofErr w:type="spellStart"/>
      <w:r w:rsidRPr="006B0BCD">
        <w:rPr>
          <w:rFonts w:asciiTheme="minorHAnsi" w:hAnsiTheme="minorHAnsi" w:cstheme="minorHAnsi"/>
          <w:b/>
          <w:i/>
          <w:iCs/>
          <w:sz w:val="20"/>
          <w:szCs w:val="20"/>
        </w:rPr>
        <w:t>tupos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which is often translated as “type”—that which is an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“impression, model, example”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</w:t>
      </w:r>
    </w:p>
    <w:p w14:paraId="2DCEFD28" w14:textId="77777777" w:rsidR="00AA39F8" w:rsidRDefault="006B0BCD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was to become the reality by comparison (Col. 2:17; Heb. 10:1).</w:t>
      </w:r>
    </w:p>
    <w:p w14:paraId="6A086006" w14:textId="77777777" w:rsidR="00AA39F8" w:rsidRDefault="00AA39F8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Moses, in the OT, was given </w:t>
      </w:r>
      <w:r>
        <w:rPr>
          <w:rFonts w:asciiTheme="minorHAnsi" w:hAnsiTheme="minorHAnsi" w:cstheme="minorHAnsi"/>
          <w:b/>
          <w:sz w:val="20"/>
          <w:szCs w:val="20"/>
        </w:rPr>
        <w:t>specific</w:t>
      </w:r>
      <w:r>
        <w:rPr>
          <w:rFonts w:asciiTheme="minorHAnsi" w:hAnsiTheme="minorHAnsi" w:cstheme="minorHAnsi"/>
          <w:bCs/>
          <w:sz w:val="20"/>
          <w:szCs w:val="20"/>
        </w:rPr>
        <w:t xml:space="preserve"> instructions about the construction of the </w:t>
      </w:r>
      <w:r>
        <w:rPr>
          <w:rFonts w:asciiTheme="minorHAnsi" w:hAnsiTheme="minorHAnsi" w:cstheme="minorHAnsi"/>
          <w:b/>
          <w:sz w:val="20"/>
          <w:szCs w:val="20"/>
        </w:rPr>
        <w:t>tabernacle</w:t>
      </w:r>
      <w:r>
        <w:rPr>
          <w:rFonts w:asciiTheme="minorHAnsi" w:hAnsiTheme="minorHAnsi" w:cstheme="minorHAnsi"/>
          <w:bCs/>
          <w:sz w:val="20"/>
          <w:szCs w:val="20"/>
        </w:rPr>
        <w:t xml:space="preserve"> (God’s “Sacred Space”)—</w:t>
      </w:r>
    </w:p>
    <w:p w14:paraId="3D2F10AA" w14:textId="77777777" w:rsidR="00AA39F8" w:rsidRDefault="00AA39F8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place of His </w:t>
      </w:r>
      <w:r>
        <w:rPr>
          <w:rFonts w:asciiTheme="minorHAnsi" w:hAnsiTheme="minorHAnsi" w:cstheme="minorHAnsi"/>
          <w:b/>
          <w:sz w:val="20"/>
          <w:szCs w:val="20"/>
        </w:rPr>
        <w:t>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(Exod. 24:1, 2; 25:8, 9).</w:t>
      </w:r>
    </w:p>
    <w:p w14:paraId="30C0885A" w14:textId="77777777" w:rsidR="008E2D50" w:rsidRDefault="00AA39F8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</w:t>
      </w:r>
      <w:r w:rsidR="008E2D50">
        <w:rPr>
          <w:rFonts w:asciiTheme="minorHAnsi" w:hAnsiTheme="minorHAnsi" w:cstheme="minorHAnsi"/>
          <w:bCs/>
          <w:sz w:val="20"/>
          <w:szCs w:val="20"/>
        </w:rPr>
        <w:t xml:space="preserve"> Hebrew</w:t>
      </w:r>
      <w:r>
        <w:rPr>
          <w:rFonts w:asciiTheme="minorHAnsi" w:hAnsiTheme="minorHAnsi" w:cstheme="minorHAnsi"/>
          <w:bCs/>
          <w:sz w:val="20"/>
          <w:szCs w:val="20"/>
        </w:rPr>
        <w:t xml:space="preserve"> word</w:t>
      </w:r>
      <w:r w:rsidR="008E2D50">
        <w:rPr>
          <w:rFonts w:asciiTheme="minorHAnsi" w:hAnsiTheme="minorHAnsi" w:cstheme="minorHAnsi"/>
          <w:bCs/>
          <w:sz w:val="20"/>
          <w:szCs w:val="20"/>
        </w:rPr>
        <w:t xml:space="preserve"> rendered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sanctuary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proofErr w:type="spellStart"/>
      <w:r w:rsidR="008E2D50">
        <w:rPr>
          <w:rFonts w:asciiTheme="minorHAnsi" w:hAnsiTheme="minorHAnsi" w:cstheme="minorHAnsi"/>
          <w:b/>
          <w:sz w:val="20"/>
          <w:szCs w:val="20"/>
        </w:rPr>
        <w:t>miq</w:t>
      </w:r>
      <w:proofErr w:type="spellEnd"/>
      <w:r w:rsidR="008E2D50">
        <w:rPr>
          <w:rFonts w:asciiTheme="minorHAnsi" w:hAnsiTheme="minorHAnsi" w:cstheme="minorHAnsi"/>
          <w:b/>
          <w:sz w:val="20"/>
          <w:szCs w:val="20"/>
        </w:rPr>
        <w:t>-ked-ash</w:t>
      </w:r>
      <w:r w:rsidR="008E2D50">
        <w:rPr>
          <w:rFonts w:asciiTheme="minorHAnsi" w:hAnsiTheme="minorHAnsi" w:cstheme="minorHAnsi"/>
          <w:bCs/>
          <w:sz w:val="20"/>
          <w:szCs w:val="20"/>
        </w:rPr>
        <w:t xml:space="preserve"> is found 74 times in the OT, and means </w:t>
      </w:r>
      <w:r w:rsidR="008E2D50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8E2D50" w:rsidRPr="008E2D50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a consecrated thing </w:t>
      </w:r>
    </w:p>
    <w:p w14:paraId="5AFBEA78" w14:textId="77777777" w:rsidR="008E2D50" w:rsidRDefault="008E2D50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Pr="008E2D50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or place, especially a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sacred </w:t>
      </w:r>
      <w:r w:rsidRPr="008E2D50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palace, sanctuary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… a </w:t>
      </w:r>
      <w:r w:rsidRPr="008E2D50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holy place, sanctuary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”</w:t>
      </w:r>
    </w:p>
    <w:p w14:paraId="54BABA12" w14:textId="77777777" w:rsidR="008E2D50" w:rsidRDefault="008E2D50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elements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used for the service and worship of God was given to Moses (shown to him) as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pattern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for </w:t>
      </w:r>
    </w:p>
    <w:p w14:paraId="2C8F2883" w14:textId="77777777" w:rsidR="008E2D50" w:rsidRDefault="008E2D50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what was being set apart as the “dwelling place of God” (The </w:t>
      </w:r>
      <w:proofErr w:type="gramStart"/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tabernacle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represented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“sacred space”)</w:t>
      </w:r>
    </w:p>
    <w:p w14:paraId="1936CE97" w14:textId="77777777" w:rsidR="0061424B" w:rsidRDefault="008E2D50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Moses heard the very voice of God from the Ark of the Covenant (Num</w:t>
      </w:r>
      <w:r w:rsidR="0061424B">
        <w:rPr>
          <w:rFonts w:asciiTheme="minorHAnsi" w:hAnsiTheme="minorHAnsi" w:cstheme="minorHAnsi"/>
          <w:bCs/>
          <w:sz w:val="20"/>
          <w:szCs w:val="20"/>
          <w:lang w:val="en"/>
        </w:rPr>
        <w:t>. 7:89).</w:t>
      </w:r>
    </w:p>
    <w:p w14:paraId="560A9757" w14:textId="77777777" w:rsidR="0061424B" w:rsidRDefault="0061424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time arrived when the tabernacle was finished (Exod. 39:32)</w:t>
      </w:r>
    </w:p>
    <w:p w14:paraId="3622E2BD" w14:textId="77777777" w:rsidR="0061424B" w:rsidRDefault="0061424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Moses could no longer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holy place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(Exod. 40:34, 35).</w:t>
      </w:r>
    </w:p>
    <w:p w14:paraId="2C6032CA" w14:textId="77777777" w:rsidR="0061424B" w:rsidRDefault="0061424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Even prior to this time,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“in the days of Noah”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God gave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specific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instructions as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exactly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how the Ark (God’s “sacred </w:t>
      </w:r>
    </w:p>
    <w:p w14:paraId="0AFF1660" w14:textId="77777777" w:rsidR="0061424B" w:rsidRDefault="0061424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space” of safety) was designed to be constructed.</w:t>
      </w:r>
    </w:p>
    <w:p w14:paraId="245B759C" w14:textId="77777777" w:rsidR="00F43C1E" w:rsidRDefault="0061424B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Noah was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obedient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everything God had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“commanded”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him (Gen. 6:22)</w:t>
      </w:r>
      <w:r w:rsidR="00F43C1E"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2A1B5275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OLD TESTAMENT PICTURE (SHADOW) BECOMES THE NEW TESTAMENT SUBSTANCE (REALITY)</w:t>
      </w:r>
    </w:p>
    <w:p w14:paraId="417A7508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When we learn what God did in the OT to provide a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type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(picture), we can begin to appreciate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we are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382CDF55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we have today.</w:t>
      </w:r>
    </w:p>
    <w:p w14:paraId="25D488C9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principle is that what begin in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natural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was to be manifested in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spiritual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(I Cor. 15:46).</w:t>
      </w:r>
    </w:p>
    <w:p w14:paraId="1B3F0893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examples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from the OT, were written for the benefit of the first century believers to witness the time of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14ADE787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fulfillment (I Cor. 10:6, 11; Rom. 15:4-7).</w:t>
      </w:r>
    </w:p>
    <w:p w14:paraId="25978819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Beyond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“end of the age”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time of the first century,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we today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are living in the “reality”—the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spiritual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which </w:t>
      </w:r>
    </w:p>
    <w:p w14:paraId="3CFD8303" w14:textId="77777777" w:rsidR="00F43C1E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what was recorded in the OT pointed forward to.</w:t>
      </w:r>
    </w:p>
    <w:p w14:paraId="5EF66C56" w14:textId="77777777" w:rsidR="00A31C69" w:rsidRDefault="00F43C1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For us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know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all that God has accomplished on our behalf, </w:t>
      </w:r>
      <w:r w:rsidR="00A31C69">
        <w:rPr>
          <w:rFonts w:asciiTheme="minorHAnsi" w:hAnsiTheme="minorHAnsi" w:cstheme="minorHAnsi"/>
          <w:bCs/>
          <w:sz w:val="20"/>
          <w:szCs w:val="20"/>
          <w:lang w:val="en"/>
        </w:rPr>
        <w:t xml:space="preserve">we lay the </w:t>
      </w:r>
      <w:r w:rsidR="00A31C69">
        <w:rPr>
          <w:rFonts w:asciiTheme="minorHAnsi" w:hAnsiTheme="minorHAnsi" w:cstheme="minorHAnsi"/>
          <w:b/>
          <w:sz w:val="20"/>
          <w:szCs w:val="20"/>
          <w:lang w:val="en"/>
        </w:rPr>
        <w:t>natural</w:t>
      </w:r>
      <w:r w:rsidR="00A31C69">
        <w:rPr>
          <w:rFonts w:asciiTheme="minorHAnsi" w:hAnsiTheme="minorHAnsi" w:cstheme="minorHAnsi"/>
          <w:bCs/>
          <w:sz w:val="20"/>
          <w:szCs w:val="20"/>
          <w:lang w:val="en"/>
        </w:rPr>
        <w:t xml:space="preserve"> (shadow) down beside the </w:t>
      </w:r>
    </w:p>
    <w:p w14:paraId="36C3C6D7" w14:textId="77777777" w:rsidR="00A31C69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spiritual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(reality)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distinguish between the two.</w:t>
      </w:r>
    </w:p>
    <w:p w14:paraId="78E2CACB" w14:textId="77777777" w:rsidR="00A31C69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problem of the religious world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today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their failure to distinguish between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natural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spiritual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7EDCE220" w14:textId="77777777" w:rsidR="00A31C69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God’s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“purpose of the ages”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never goes backward from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natural</w:t>
      </w:r>
      <w:r w:rsidRPr="00A31C69">
        <w:rPr>
          <w:rFonts w:asciiTheme="minorHAnsi" w:hAnsiTheme="minorHAnsi" w:cstheme="minorHAnsi"/>
          <w:bCs/>
          <w:sz w:val="20"/>
          <w:szCs w:val="20"/>
          <w:lang w:val="en"/>
        </w:rPr>
        <w:sym w:font="Wingdings" w:char="F0E8"/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spiritual</w:t>
      </w:r>
      <w:r w:rsidRPr="00A31C69">
        <w:rPr>
          <w:rFonts w:asciiTheme="minorHAnsi" w:hAnsiTheme="minorHAnsi" w:cstheme="minorHAnsi"/>
          <w:bCs/>
          <w:sz w:val="20"/>
          <w:szCs w:val="20"/>
          <w:lang w:val="en"/>
        </w:rPr>
        <w:sym w:font="Wingdings" w:char="F0E8"/>
      </w:r>
      <w:r>
        <w:rPr>
          <w:rFonts w:asciiTheme="minorHAnsi" w:hAnsiTheme="minorHAnsi" w:cstheme="minorHAnsi"/>
          <w:b/>
          <w:sz w:val="20"/>
          <w:szCs w:val="20"/>
          <w:lang w:val="en"/>
        </w:rPr>
        <w:t>natural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again (I Cor. 15:46).  The </w:t>
      </w:r>
    </w:p>
    <w:p w14:paraId="7E6636B1" w14:textId="77777777" w:rsidR="00A31C69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end result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some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physical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manifestation.</w:t>
      </w:r>
    </w:p>
    <w:p w14:paraId="5D992275" w14:textId="77777777" w:rsidR="00A31C69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  <w:lang w:val="en"/>
        </w:rPr>
      </w:pPr>
    </w:p>
    <w:p w14:paraId="30B7C680" w14:textId="1546F106" w:rsidR="00A31C69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lastRenderedPageBreak/>
        <w:t>THE MANIFESTATION OF GOD’S “SACRED SPACE” TODAY—NOT PHYSICAL OR NATURAL</w:t>
      </w:r>
    </w:p>
    <w:p w14:paraId="648EC4E7" w14:textId="6C70E41F" w:rsidR="00A31C69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physical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tabernacle was “set apart” at God’s “sacred space” in the OT.</w:t>
      </w:r>
    </w:p>
    <w:p w14:paraId="3D9CD40F" w14:textId="77777777" w:rsidR="009870E7" w:rsidRDefault="00A31C69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the NT,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reality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which the tabernacle pointed forward is in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church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as the very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“temple of the living God” </w:t>
      </w:r>
      <w:r w:rsidR="009870E7">
        <w:rPr>
          <w:rFonts w:asciiTheme="minorHAnsi" w:hAnsiTheme="minorHAnsi" w:cstheme="minorHAnsi"/>
          <w:bCs/>
          <w:sz w:val="20"/>
          <w:szCs w:val="20"/>
          <w:lang w:val="en"/>
        </w:rPr>
        <w:t xml:space="preserve">(I </w:t>
      </w:r>
    </w:p>
    <w:p w14:paraId="239E79C0" w14:textId="77F81DCE" w:rsidR="00A31C69" w:rsidRDefault="009870E7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Cor. 3:16, 17).</w:t>
      </w:r>
    </w:p>
    <w:p w14:paraId="7E3C25CB" w14:textId="04E353E7" w:rsidR="009870E7" w:rsidRDefault="009870E7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church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(corporately, collectively) is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spiritual temple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(dwelling place) God by the Spirit.</w:t>
      </w:r>
    </w:p>
    <w:p w14:paraId="153B3445" w14:textId="77777777" w:rsidR="009F3B73" w:rsidRDefault="009870E7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Both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individually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collectively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, believers have been “set apart” as the “dwelling place” of God’</w:t>
      </w:r>
      <w:r w:rsidR="009F3B73">
        <w:rPr>
          <w:rFonts w:asciiTheme="minorHAnsi" w:hAnsiTheme="minorHAnsi" w:cstheme="minorHAnsi"/>
          <w:bCs/>
          <w:sz w:val="20"/>
          <w:szCs w:val="20"/>
          <w:lang w:val="en"/>
        </w:rPr>
        <w:t xml:space="preserve">s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presence</w:t>
      </w:r>
      <w:r w:rsidR="009F3B73">
        <w:rPr>
          <w:rFonts w:asciiTheme="minorHAnsi" w:hAnsiTheme="minorHAnsi" w:cstheme="minorHAnsi"/>
          <w:bCs/>
          <w:sz w:val="20"/>
          <w:szCs w:val="20"/>
          <w:lang w:val="en"/>
        </w:rPr>
        <w:t xml:space="preserve"> (Eph. </w:t>
      </w:r>
    </w:p>
    <w:p w14:paraId="4C1CF0C2" w14:textId="77777777" w:rsidR="009F3B73" w:rsidRDefault="009F3B73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4:17, 30)—they were “sealed with the Holy Spirit” in anticipation of the approaching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“day of redemption”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(Eph. </w:t>
      </w:r>
    </w:p>
    <w:p w14:paraId="1AFE3661" w14:textId="625B2010" w:rsidR="009870E7" w:rsidRDefault="009F3B73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1:13, 14).</w:t>
      </w:r>
    </w:p>
    <w:p w14:paraId="2C33B331" w14:textId="77777777" w:rsidR="009F3B73" w:rsidRDefault="009F3B73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church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that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“purchased possession”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(NKJV) who had been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“sealed”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with the Spirit of God and was given as </w:t>
      </w:r>
    </w:p>
    <w:p w14:paraId="7FC8FFE9" w14:textId="77777777" w:rsidR="00EA7F36" w:rsidRDefault="009F3B73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“pledge”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or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“guarantee”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the salvation that was about to take place at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“end of the age”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(Luke 21:6, </w:t>
      </w:r>
      <w:r w:rsidR="00EA7F36">
        <w:rPr>
          <w:rFonts w:asciiTheme="minorHAnsi" w:hAnsiTheme="minorHAnsi" w:cstheme="minorHAnsi"/>
          <w:bCs/>
          <w:sz w:val="20"/>
          <w:szCs w:val="20"/>
          <w:lang w:val="en"/>
        </w:rPr>
        <w:t xml:space="preserve">22, </w:t>
      </w:r>
    </w:p>
    <w:p w14:paraId="13F392CF" w14:textId="13086823" w:rsidR="009F3B73" w:rsidRDefault="00EA7F36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28, 31, 32, 36)</w:t>
      </w:r>
    </w:p>
    <w:p w14:paraId="292634F9" w14:textId="77777777" w:rsidR="00EA7F36" w:rsidRDefault="00EA7F36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Those who had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God’s “sacred space” (dwelling place)—the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church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were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going to be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delivered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58206465" w14:textId="0BE1AE3E" w:rsidR="00EA7F36" w:rsidRDefault="00EA7F36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(Joel 2:28-32).</w:t>
      </w:r>
    </w:p>
    <w:p w14:paraId="1D933390" w14:textId="77777777" w:rsidR="00CC066E" w:rsidRDefault="00EA7F36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It was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both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time of judgment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and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restoration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as the purpose of God was being fulfilled.  It was the </w:t>
      </w:r>
    </w:p>
    <w:p w14:paraId="7C2FCCDF" w14:textId="77777777" w:rsidR="00CC066E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EA7F36">
        <w:rPr>
          <w:rFonts w:asciiTheme="minorHAnsi" w:hAnsiTheme="minorHAnsi" w:cstheme="minorHAnsi"/>
          <w:bCs/>
          <w:sz w:val="20"/>
          <w:szCs w:val="20"/>
          <w:lang w:val="en"/>
        </w:rPr>
        <w:t xml:space="preserve">destruction of the Old Covenant city (Jerusalem) and the arrival of the New Covenant (heavenly city) the New </w:t>
      </w:r>
    </w:p>
    <w:p w14:paraId="7BB5DB07" w14:textId="30C8A64E" w:rsidR="00EA7F36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EA7F36">
        <w:rPr>
          <w:rFonts w:asciiTheme="minorHAnsi" w:hAnsiTheme="minorHAnsi" w:cstheme="minorHAnsi"/>
          <w:bCs/>
          <w:sz w:val="20"/>
          <w:szCs w:val="20"/>
          <w:lang w:val="en"/>
        </w:rPr>
        <w:t>Jerusalem (Heb. 12:18-28; II Pet. 3:13; Rev. 21:1-4).</w:t>
      </w:r>
    </w:p>
    <w:p w14:paraId="5CF77D0B" w14:textId="54C15A54" w:rsidR="00CC066E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GOD’S “SACRED SPACE” MUST BE KEPT HOLY</w:t>
      </w:r>
    </w:p>
    <w:p w14:paraId="7F4313C4" w14:textId="77777777" w:rsidR="00CC066E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Paul warned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church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Corinth that they were God’s “sacred space” and that loose conduct would not be allowed </w:t>
      </w:r>
    </w:p>
    <w:p w14:paraId="2ED76517" w14:textId="4B5A3E63" w:rsidR="00CC066E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God’s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holy place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(I Cor. 6:15-20)—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believers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were to remain clean and holy in their lifestyle as God’s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temple</w:t>
      </w:r>
    </w:p>
    <w:p w14:paraId="1A662D32" w14:textId="77777777" w:rsidR="00CC066E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Believers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individually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collectively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have been “set apart” to be “separate” from the things of the world (II Cor. </w:t>
      </w:r>
    </w:p>
    <w:p w14:paraId="1DDA5A3B" w14:textId="5CE09175" w:rsidR="00CC066E" w:rsidRPr="00CC066E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6:14-18; James 4:1-12)</w:t>
      </w:r>
    </w:p>
    <w:p w14:paraId="4BC41E69" w14:textId="77777777" w:rsidR="004C2EBF" w:rsidRDefault="00CC066E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church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not some physical building on the corner where people visit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once in a while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“go through the motions” </w:t>
      </w:r>
    </w:p>
    <w:p w14:paraId="2864B08D" w14:textId="77777777" w:rsidR="004C2EBF" w:rsidRDefault="004C2EBF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CC066E">
        <w:rPr>
          <w:rFonts w:asciiTheme="minorHAnsi" w:hAnsiTheme="minorHAnsi" w:cstheme="minorHAnsi"/>
          <w:bCs/>
          <w:sz w:val="20"/>
          <w:szCs w:val="20"/>
        </w:rPr>
        <w:t xml:space="preserve">and to “appear religious”—the </w:t>
      </w:r>
      <w:r w:rsidR="00CC066E">
        <w:rPr>
          <w:rFonts w:asciiTheme="minorHAnsi" w:hAnsiTheme="minorHAnsi" w:cstheme="minorHAnsi"/>
          <w:b/>
          <w:sz w:val="20"/>
          <w:szCs w:val="20"/>
        </w:rPr>
        <w:t>church</w:t>
      </w:r>
      <w:r w:rsidR="00CC066E">
        <w:rPr>
          <w:rFonts w:asciiTheme="minorHAnsi" w:hAnsiTheme="minorHAnsi" w:cstheme="minorHAnsi"/>
          <w:bCs/>
          <w:sz w:val="20"/>
          <w:szCs w:val="20"/>
        </w:rPr>
        <w:t xml:space="preserve"> is </w:t>
      </w:r>
      <w:proofErr w:type="spellStart"/>
      <w:r w:rsidR="00CC066E">
        <w:rPr>
          <w:rFonts w:asciiTheme="minorHAnsi" w:hAnsiTheme="minorHAnsi" w:cstheme="minorHAnsi"/>
          <w:bCs/>
          <w:sz w:val="20"/>
          <w:szCs w:val="20"/>
        </w:rPr>
        <w:t>the</w:t>
      </w:r>
      <w:proofErr w:type="spellEnd"/>
      <w:r w:rsidR="00CC066E">
        <w:rPr>
          <w:rFonts w:asciiTheme="minorHAnsi" w:hAnsiTheme="minorHAnsi" w:cstheme="minorHAnsi"/>
          <w:bCs/>
          <w:sz w:val="20"/>
          <w:szCs w:val="20"/>
        </w:rPr>
        <w:t xml:space="preserve"> temple (sacred space) of the living God with the foundation of the </w:t>
      </w:r>
    </w:p>
    <w:p w14:paraId="7854C170" w14:textId="77777777" w:rsidR="004C2EBF" w:rsidRDefault="004C2EBF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CC066E">
        <w:rPr>
          <w:rFonts w:asciiTheme="minorHAnsi" w:hAnsiTheme="minorHAnsi" w:cstheme="minorHAnsi"/>
          <w:bCs/>
          <w:sz w:val="20"/>
          <w:szCs w:val="20"/>
        </w:rPr>
        <w:t>apostles and prophets (</w:t>
      </w:r>
      <w:r>
        <w:rPr>
          <w:rFonts w:asciiTheme="minorHAnsi" w:hAnsiTheme="minorHAnsi" w:cstheme="minorHAnsi"/>
          <w:bCs/>
          <w:sz w:val="20"/>
          <w:szCs w:val="20"/>
        </w:rPr>
        <w:t>Eph. 1:22, 23; 2:19-22).</w:t>
      </w:r>
    </w:p>
    <w:p w14:paraId="14FF0637" w14:textId="77777777" w:rsidR="004C2EBF" w:rsidRDefault="004C2EBF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church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where God 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“all in all”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 Cor. 15:26-28) and where the Father, Son, and Holy Spirit have taken up </w:t>
      </w:r>
    </w:p>
    <w:p w14:paraId="51C81AC8" w14:textId="77777777" w:rsidR="004C2EBF" w:rsidRDefault="004C2EBF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residence (John 14:23).</w:t>
      </w:r>
    </w:p>
    <w:p w14:paraId="748C9574" w14:textId="77777777" w:rsidR="004C2EBF" w:rsidRDefault="004C2EBF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tabernacle of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come down to people with the invitation to “enter into” God’s presence (Rev. 21:3-8).</w:t>
      </w:r>
    </w:p>
    <w:p w14:paraId="0246E42E" w14:textId="77777777" w:rsidR="004C2EBF" w:rsidRDefault="004C2EBF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invites</w:t>
      </w:r>
      <w:r>
        <w:rPr>
          <w:rFonts w:asciiTheme="minorHAnsi" w:hAnsiTheme="minorHAnsi" w:cstheme="minorHAnsi"/>
          <w:bCs/>
          <w:sz w:val="20"/>
          <w:szCs w:val="20"/>
        </w:rPr>
        <w:t xml:space="preserve"> (Rev. 21:5, 6, 22-27; 22:14, 15, 17).</w:t>
      </w:r>
    </w:p>
    <w:p w14:paraId="678F0DC2" w14:textId="77777777" w:rsidR="00EF3834" w:rsidRDefault="004C2EBF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church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“body of Christ” proclaims God’s </w:t>
      </w:r>
      <w:r w:rsidR="00EF3834">
        <w:rPr>
          <w:rFonts w:asciiTheme="minorHAnsi" w:hAnsiTheme="minorHAnsi" w:cstheme="minorHAnsi"/>
          <w:b/>
          <w:sz w:val="20"/>
          <w:szCs w:val="20"/>
        </w:rPr>
        <w:t>invitation</w:t>
      </w:r>
      <w:r w:rsidR="00EF3834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EF3834">
        <w:rPr>
          <w:rFonts w:asciiTheme="minorHAnsi" w:hAnsiTheme="minorHAnsi" w:cstheme="minorHAnsi"/>
          <w:b/>
          <w:sz w:val="20"/>
          <w:szCs w:val="20"/>
        </w:rPr>
        <w:t>offer</w:t>
      </w:r>
      <w:r w:rsidR="00EF3834">
        <w:rPr>
          <w:rFonts w:asciiTheme="minorHAnsi" w:hAnsiTheme="minorHAnsi" w:cstheme="minorHAnsi"/>
          <w:bCs/>
          <w:sz w:val="20"/>
          <w:szCs w:val="20"/>
        </w:rPr>
        <w:t xml:space="preserve"> to the world—the gospel is </w:t>
      </w:r>
    </w:p>
    <w:p w14:paraId="5AEBC915" w14:textId="77777777" w:rsidR="00EF3834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everlasting</w:t>
      </w:r>
      <w:r>
        <w:rPr>
          <w:rFonts w:asciiTheme="minorHAnsi" w:hAnsiTheme="minorHAnsi" w:cstheme="minorHAnsi"/>
          <w:bCs/>
          <w:sz w:val="20"/>
          <w:szCs w:val="20"/>
        </w:rPr>
        <w:t xml:space="preserve"> (Rev. 14:6).</w:t>
      </w:r>
    </w:p>
    <w:p w14:paraId="3DBDB349" w14:textId="77777777" w:rsidR="00EF3834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New Covenant is the </w:t>
      </w:r>
      <w:r>
        <w:rPr>
          <w:rFonts w:asciiTheme="minorHAnsi" w:hAnsiTheme="minorHAnsi" w:cstheme="minorHAnsi"/>
          <w:b/>
          <w:sz w:val="20"/>
          <w:szCs w:val="20"/>
        </w:rPr>
        <w:t xml:space="preserve">everlasting </w:t>
      </w:r>
      <w:r>
        <w:rPr>
          <w:rFonts w:asciiTheme="minorHAnsi" w:hAnsiTheme="minorHAnsi" w:cstheme="minorHAnsi"/>
          <w:bCs/>
          <w:sz w:val="20"/>
          <w:szCs w:val="20"/>
        </w:rPr>
        <w:t>covenant (Heb. 13:20)</w:t>
      </w:r>
    </w:p>
    <w:p w14:paraId="405F96D6" w14:textId="77777777" w:rsidR="00EF3834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Kingdom</w:t>
      </w:r>
      <w:r>
        <w:rPr>
          <w:rFonts w:asciiTheme="minorHAnsi" w:hAnsiTheme="minorHAnsi" w:cstheme="minorHAnsi"/>
          <w:bCs/>
          <w:sz w:val="20"/>
          <w:szCs w:val="20"/>
        </w:rPr>
        <w:t xml:space="preserve"> of Christ is </w:t>
      </w:r>
      <w:r>
        <w:rPr>
          <w:rFonts w:asciiTheme="minorHAnsi" w:hAnsiTheme="minorHAnsi" w:cstheme="minorHAnsi"/>
          <w:b/>
          <w:sz w:val="20"/>
          <w:szCs w:val="20"/>
        </w:rPr>
        <w:t>everlasting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Pet. 1:11; Isa. 9:6, 7; Luke 1:32, 33).</w:t>
      </w:r>
    </w:p>
    <w:p w14:paraId="731D9717" w14:textId="77777777" w:rsidR="00EF3834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Everlasting 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present possession of the </w:t>
      </w:r>
      <w:r>
        <w:rPr>
          <w:rFonts w:asciiTheme="minorHAnsi" w:hAnsiTheme="minorHAnsi" w:cstheme="minorHAnsi"/>
          <w:b/>
          <w:sz w:val="20"/>
          <w:szCs w:val="20"/>
        </w:rPr>
        <w:t>church</w:t>
      </w:r>
      <w:r>
        <w:rPr>
          <w:rFonts w:asciiTheme="minorHAnsi" w:hAnsiTheme="minorHAnsi" w:cstheme="minorHAnsi"/>
          <w:bCs/>
          <w:sz w:val="20"/>
          <w:szCs w:val="20"/>
        </w:rPr>
        <w:t xml:space="preserve"> (I John 5:11-13).</w:t>
      </w:r>
    </w:p>
    <w:p w14:paraId="24571E16" w14:textId="77777777" w:rsidR="00EF3834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Those who are “in Christ” are in God’s “sacred space” where He dwells with His people.</w:t>
      </w:r>
    </w:p>
    <w:p w14:paraId="7D6EA095" w14:textId="77777777" w:rsidR="00EF3834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7437DAAB" w14:textId="77777777" w:rsidR="00EF3834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brief series, we have explored the various concepted from both the Old and New Testaments as to what </w:t>
      </w:r>
    </w:p>
    <w:p w14:paraId="5F5D7E5D" w14:textId="77777777" w:rsidR="000A198A" w:rsidRDefault="00EF3834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constitutes God’s “sacred space” and the difference between the two.</w:t>
      </w:r>
    </w:p>
    <w:p w14:paraId="54AF49C8" w14:textId="77777777" w:rsidR="000A198A" w:rsidRDefault="000A198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Once we begin to understand the seriousness of what it means TO BE God’s “sacred space” then every aspect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6542571" w14:textId="77777777" w:rsidR="000A198A" w:rsidRDefault="000A198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lives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begins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change and to be molding into the “image” of Christ (Rom. 8:29).</w:t>
      </w:r>
    </w:p>
    <w:p w14:paraId="781D1B9D" w14:textId="77777777" w:rsidR="000A198A" w:rsidRDefault="000A198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calling each of us here today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fellowship with God (IN CHRIST) as sons and daughters of the Most </w:t>
      </w:r>
    </w:p>
    <w:p w14:paraId="557287EE" w14:textId="0FB93DE4" w:rsidR="00BE09BD" w:rsidRPr="00BE09BD" w:rsidRDefault="000A198A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High God.</w:t>
      </w:r>
      <w:r w:rsidR="00BE09BD">
        <w:rPr>
          <w:rFonts w:asciiTheme="minorHAnsi" w:hAnsiTheme="minorHAnsi" w:cstheme="minorHAnsi"/>
          <w:bCs/>
          <w:sz w:val="20"/>
          <w:szCs w:val="20"/>
        </w:rPr>
        <w:br/>
      </w:r>
    </w:p>
    <w:sectPr w:rsidR="00BE09BD" w:rsidRPr="00BE09BD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AE08C" w14:textId="77777777" w:rsidR="00554C42" w:rsidRDefault="00554C42" w:rsidP="00DD062F">
      <w:r>
        <w:separator/>
      </w:r>
    </w:p>
  </w:endnote>
  <w:endnote w:type="continuationSeparator" w:id="0">
    <w:p w14:paraId="1B51402B" w14:textId="77777777" w:rsidR="00554C42" w:rsidRDefault="00554C42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2B5A98B-E44C-4447-AEAE-89D8B69F08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B2EB972-4C69-B04B-9B71-CFBEDF7513D1}"/>
    <w:embedBold r:id="rId3" w:fontKey="{34DA3E1B-CEB0-3F47-88C8-6AEE180C9068}"/>
    <w:embedItalic r:id="rId4" w:fontKey="{1AF137C4-D914-134A-96DC-973A18C7559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E888228D-AB09-334E-8CB8-E0762B73D4C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C0284CA-EA1D-204C-AF47-49965B1D90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37CE962-0077-4F4E-BCCE-94C13659D2DA}"/>
    <w:embedItalic r:id="rId8" w:fontKey="{FAE87788-E035-9849-9A00-A35805BEB4C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D9B4C063-1BA8-0C4B-8AE2-A5E6BADE947E}"/>
    <w:embedItalic r:id="rId10" w:fontKey="{5442768C-57C1-E04A-8CF5-45B9692EF4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02254DFD-0E3F-F945-9A08-33DE12B6EC2E}"/>
    <w:embedBold r:id="rId12" w:fontKey="{476FD679-605D-5042-81F4-5956CA076B9E}"/>
    <w:embedItalic r:id="rId13" w:fontKey="{970741AE-83F8-A54B-A756-DA8DE30584AE}"/>
    <w:embedBoldItalic r:id="rId14" w:fontKey="{A68481E9-830B-474A-9381-119B7D750A3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20A5BB82-E145-F146-B0AA-0444F91AA4C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1B3D6" w14:textId="77777777" w:rsidR="00554C42" w:rsidRDefault="00554C42" w:rsidP="00DD062F">
      <w:r>
        <w:separator/>
      </w:r>
    </w:p>
  </w:footnote>
  <w:footnote w:type="continuationSeparator" w:id="0">
    <w:p w14:paraId="3CF93B5E" w14:textId="77777777" w:rsidR="00554C42" w:rsidRDefault="00554C42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3A0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39C5"/>
    <w:rsid w:val="0009454D"/>
    <w:rsid w:val="0009471B"/>
    <w:rsid w:val="0009569E"/>
    <w:rsid w:val="00096327"/>
    <w:rsid w:val="00097E52"/>
    <w:rsid w:val="000A073D"/>
    <w:rsid w:val="000A0C44"/>
    <w:rsid w:val="000A198A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D7E6A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0BF3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48CF"/>
    <w:rsid w:val="0031585A"/>
    <w:rsid w:val="003171A5"/>
    <w:rsid w:val="00317A7F"/>
    <w:rsid w:val="00317E09"/>
    <w:rsid w:val="00322095"/>
    <w:rsid w:val="003223CA"/>
    <w:rsid w:val="00322B05"/>
    <w:rsid w:val="0032307D"/>
    <w:rsid w:val="00324889"/>
    <w:rsid w:val="003263A0"/>
    <w:rsid w:val="00327B6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8C6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34C2"/>
    <w:rsid w:val="004C25F4"/>
    <w:rsid w:val="004C2A25"/>
    <w:rsid w:val="004C2EBF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5DA7"/>
    <w:rsid w:val="00536CAD"/>
    <w:rsid w:val="00536EAA"/>
    <w:rsid w:val="0053727E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49B8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3CE6"/>
    <w:rsid w:val="006245D1"/>
    <w:rsid w:val="00624F75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5DFD"/>
    <w:rsid w:val="00746762"/>
    <w:rsid w:val="007512D4"/>
    <w:rsid w:val="007514BD"/>
    <w:rsid w:val="00754477"/>
    <w:rsid w:val="00754BD4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773A2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C2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2D50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0874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7425A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4FDA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26AC"/>
    <w:rsid w:val="00BD3C78"/>
    <w:rsid w:val="00BD6B12"/>
    <w:rsid w:val="00BE09BD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5019"/>
    <w:rsid w:val="00C658FC"/>
    <w:rsid w:val="00C671AB"/>
    <w:rsid w:val="00C70636"/>
    <w:rsid w:val="00C73446"/>
    <w:rsid w:val="00C7351E"/>
    <w:rsid w:val="00C73551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ADF"/>
    <w:rsid w:val="00CB5B17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AFE"/>
    <w:rsid w:val="00CE2767"/>
    <w:rsid w:val="00CE2A42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F54"/>
    <w:rsid w:val="00EB4F16"/>
    <w:rsid w:val="00EB571D"/>
    <w:rsid w:val="00EB5A00"/>
    <w:rsid w:val="00EB5ABD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B0B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7FA"/>
    <w:rsid w:val="00F34A9D"/>
    <w:rsid w:val="00F36AC2"/>
    <w:rsid w:val="00F40203"/>
    <w:rsid w:val="00F40D19"/>
    <w:rsid w:val="00F422BC"/>
    <w:rsid w:val="00F42F72"/>
    <w:rsid w:val="00F43A47"/>
    <w:rsid w:val="00F43C1E"/>
    <w:rsid w:val="00F43E8B"/>
    <w:rsid w:val="00F44EBA"/>
    <w:rsid w:val="00F4790F"/>
    <w:rsid w:val="00F52601"/>
    <w:rsid w:val="00F52CAE"/>
    <w:rsid w:val="00F530AE"/>
    <w:rsid w:val="00F5343F"/>
    <w:rsid w:val="00F53DD1"/>
    <w:rsid w:val="00F5723C"/>
    <w:rsid w:val="00F607F8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D5AFF"/>
    <w:rsid w:val="00FE1666"/>
    <w:rsid w:val="00FE20CD"/>
    <w:rsid w:val="00FE2109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2025-07-13T10:58:00Z</cp:lastPrinted>
  <dcterms:created xsi:type="dcterms:W3CDTF">2025-09-05T11:39:00Z</dcterms:created>
  <dcterms:modified xsi:type="dcterms:W3CDTF">2025-09-07T09:59:00Z</dcterms:modified>
</cp:coreProperties>
</file>