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2C30D" w14:textId="44140B1E" w:rsidR="00610C94" w:rsidRPr="003726F6" w:rsidRDefault="0027025F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Dependence with Persistence</w:t>
      </w:r>
    </w:p>
    <w:p w14:paraId="6EB17448" w14:textId="2F676AF8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5B3783">
        <w:rPr>
          <w:rFonts w:asciiTheme="minorHAnsi" w:hAnsiTheme="minorHAnsi" w:cstheme="minorHAnsi"/>
          <w:sz w:val="20"/>
          <w:szCs w:val="20"/>
        </w:rPr>
        <w:t xml:space="preserve">Matthew </w:t>
      </w:r>
      <w:r w:rsidR="0027025F">
        <w:rPr>
          <w:rFonts w:asciiTheme="minorHAnsi" w:hAnsiTheme="minorHAnsi" w:cstheme="minorHAnsi"/>
          <w:sz w:val="20"/>
          <w:szCs w:val="20"/>
        </w:rPr>
        <w:t>7:7-11</w:t>
      </w:r>
      <w:r w:rsidR="008669EE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8C6CE97" w14:textId="670304EE" w:rsidR="00610C94" w:rsidRPr="0027025F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27025F">
        <w:rPr>
          <w:rFonts w:asciiTheme="minorHAnsi" w:hAnsiTheme="minorHAnsi" w:cstheme="minorHAnsi"/>
          <w:bCs/>
          <w:sz w:val="20"/>
          <w:szCs w:val="20"/>
        </w:rPr>
        <w:t xml:space="preserve">God expects His children to </w:t>
      </w:r>
      <w:r w:rsidR="0027025F">
        <w:rPr>
          <w:rFonts w:asciiTheme="minorHAnsi" w:hAnsiTheme="minorHAnsi" w:cstheme="minorHAnsi"/>
          <w:b/>
          <w:sz w:val="20"/>
          <w:szCs w:val="20"/>
        </w:rPr>
        <w:t>continue</w:t>
      </w:r>
      <w:r w:rsidR="0027025F">
        <w:rPr>
          <w:rFonts w:asciiTheme="minorHAnsi" w:hAnsiTheme="minorHAnsi" w:cstheme="minorHAnsi"/>
          <w:bCs/>
          <w:sz w:val="20"/>
          <w:szCs w:val="20"/>
        </w:rPr>
        <w:t xml:space="preserve"> and look past the circumstance to the </w:t>
      </w:r>
      <w:r w:rsidR="0027025F">
        <w:rPr>
          <w:rFonts w:asciiTheme="minorHAnsi" w:hAnsiTheme="minorHAnsi" w:cstheme="minorHAnsi"/>
          <w:b/>
          <w:sz w:val="20"/>
          <w:szCs w:val="20"/>
        </w:rPr>
        <w:t>end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388A3930" w:rsidR="0012646E" w:rsidRPr="008669E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27025F">
        <w:rPr>
          <w:rFonts w:asciiTheme="minorHAnsi" w:hAnsiTheme="minorHAnsi" w:cstheme="minorHAnsi"/>
          <w:bCs/>
          <w:sz w:val="20"/>
          <w:szCs w:val="20"/>
        </w:rPr>
        <w:t>message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27025F">
        <w:rPr>
          <w:rFonts w:asciiTheme="minorHAnsi" w:hAnsiTheme="minorHAnsi" w:cstheme="minorHAnsi"/>
          <w:b/>
          <w:i/>
          <w:iCs/>
          <w:sz w:val="20"/>
          <w:szCs w:val="20"/>
        </w:rPr>
        <w:t>Dependence with Persistence</w:t>
      </w:r>
    </w:p>
    <w:p w14:paraId="0BCCE048" w14:textId="4DC4F47C" w:rsidR="00B91A67" w:rsidRDefault="001538BA" w:rsidP="00B91A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 w:rsidR="003438FE"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27025F">
        <w:rPr>
          <w:rFonts w:asciiTheme="minorHAnsi" w:hAnsiTheme="minorHAnsi" w:cstheme="minorHAnsi"/>
          <w:color w:val="000000"/>
          <w:sz w:val="20"/>
          <w:szCs w:val="20"/>
          <w:lang w:val="en"/>
        </w:rPr>
        <w:t>At the age of 7, my dad had an old lawn mower in our garage</w:t>
      </w:r>
      <w:r w:rsidR="00B91A67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.  It had a crank starter on it and so he gave it to me to </w:t>
      </w:r>
    </w:p>
    <w:p w14:paraId="450D2ABA" w14:textId="0A7E341A" w:rsidR="00B91A67" w:rsidRDefault="00B91A67" w:rsidP="00B91A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‘mess’ with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….I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spent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days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cranking that lawn mower, playing with the wires, the throttle, adding gasoline, using</w:t>
      </w:r>
    </w:p>
    <w:p w14:paraId="529EF222" w14:textId="6D9332FD" w:rsidR="0027025F" w:rsidRDefault="00B91A67" w:rsidP="00B91A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a hammer (to see if that would make a difference).   </w:t>
      </w:r>
    </w:p>
    <w:p w14:paraId="1EEB7CC2" w14:textId="75066440" w:rsidR="00B91A67" w:rsidRDefault="00B91A67" w:rsidP="00B91A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One day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….for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no apparent reason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, the lawn mower somehow, started running….(for a couple of minutes).</w:t>
      </w:r>
    </w:p>
    <w:p w14:paraId="7E5703C5" w14:textId="287C9291" w:rsidR="00B91A67" w:rsidRDefault="00B91A67" w:rsidP="00B91A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There was a great feeling that came from the experience of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persistence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that had resulted in momentary success.</w:t>
      </w:r>
    </w:p>
    <w:p w14:paraId="2949113A" w14:textId="77777777" w:rsidR="00B91A67" w:rsidRDefault="00B91A67" w:rsidP="00B91A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i/>
          <w:iCs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American Businessman, Whitney Tilson, who wrote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:  </w:t>
      </w:r>
      <w:r w:rsidRPr="00B91A67"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>“</w:t>
      </w:r>
      <w:proofErr w:type="gramEnd"/>
      <w:r w:rsidRPr="00B91A67">
        <w:rPr>
          <w:rFonts w:asciiTheme="minorHAnsi" w:hAnsiTheme="minorHAnsi" w:cstheme="minorHAnsi"/>
          <w:i/>
          <w:iCs/>
          <w:color w:val="212529"/>
          <w:sz w:val="20"/>
          <w:szCs w:val="20"/>
          <w:shd w:val="clear" w:color="auto" w:fill="FFFFFF"/>
        </w:rPr>
        <w:t xml:space="preserve">In life, an abundance of confidence gives us higher </w:t>
      </w:r>
    </w:p>
    <w:p w14:paraId="253B390E" w14:textId="77777777" w:rsidR="00B91A67" w:rsidRDefault="00B91A67" w:rsidP="00B91A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i/>
          <w:iCs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i/>
          <w:iCs/>
          <w:color w:val="212529"/>
          <w:sz w:val="20"/>
          <w:szCs w:val="20"/>
          <w:shd w:val="clear" w:color="auto" w:fill="FFFFFF"/>
        </w:rPr>
        <w:tab/>
      </w:r>
      <w:r w:rsidRPr="00B91A67">
        <w:rPr>
          <w:rFonts w:asciiTheme="minorHAnsi" w:hAnsiTheme="minorHAnsi" w:cstheme="minorHAnsi"/>
          <w:i/>
          <w:iCs/>
          <w:color w:val="212529"/>
          <w:sz w:val="20"/>
          <w:szCs w:val="20"/>
          <w:shd w:val="clear" w:color="auto" w:fill="FFFFFF"/>
        </w:rPr>
        <w:t>motivation, persistence, and optimism and can allow us to accomplish things we otherwise might not have</w:t>
      </w:r>
    </w:p>
    <w:p w14:paraId="42D1BE38" w14:textId="2BDA1A47" w:rsidR="00B91A67" w:rsidRDefault="00B91A67" w:rsidP="00B91A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i/>
          <w:iCs/>
          <w:color w:val="212529"/>
          <w:sz w:val="20"/>
          <w:szCs w:val="20"/>
          <w:shd w:val="clear" w:color="auto" w:fill="FFFFFF"/>
        </w:rPr>
        <w:tab/>
      </w:r>
      <w:r w:rsidRPr="00B91A67">
        <w:rPr>
          <w:rFonts w:asciiTheme="minorHAnsi" w:hAnsiTheme="minorHAnsi" w:cstheme="minorHAnsi"/>
          <w:i/>
          <w:iCs/>
          <w:color w:val="212529"/>
          <w:sz w:val="20"/>
          <w:szCs w:val="20"/>
          <w:shd w:val="clear" w:color="auto" w:fill="FFFFFF"/>
        </w:rPr>
        <w:t xml:space="preserve"> undertaken.</w:t>
      </w:r>
      <w:r>
        <w:rPr>
          <w:rFonts w:asciiTheme="minorHAnsi" w:hAnsiTheme="minorHAnsi" w:cstheme="minorHAnsi"/>
          <w:i/>
          <w:iCs/>
          <w:color w:val="212529"/>
          <w:sz w:val="20"/>
          <w:szCs w:val="20"/>
          <w:shd w:val="clear" w:color="auto" w:fill="FFFFFF"/>
        </w:rPr>
        <w:t>”</w:t>
      </w:r>
    </w:p>
    <w:p w14:paraId="3E8DA538" w14:textId="77777777" w:rsidR="0098637D" w:rsidRDefault="0098637D" w:rsidP="00B91A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a.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 xml:space="preserve">Whitney Tilson has a net worth of about 50 million dollars, with various investments over the decades, some </w:t>
      </w:r>
    </w:p>
    <w:p w14:paraId="46A0C310" w14:textId="687372B4" w:rsidR="00B91A67" w:rsidRDefault="0098637D" w:rsidP="00B91A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positive other negative.</w:t>
      </w:r>
    </w:p>
    <w:p w14:paraId="2E714950" w14:textId="28F3D949" w:rsidR="0098637D" w:rsidRDefault="0098637D" w:rsidP="00B91A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b.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 xml:space="preserve">He has written several books and conducts seminars of what it takes to be successful--through </w:t>
      </w:r>
      <w:r>
        <w:rPr>
          <w:rFonts w:asciiTheme="minorHAnsi" w:hAnsiTheme="minorHAnsi" w:cstheme="minorHAnsi"/>
          <w:b/>
          <w:bCs/>
          <w:color w:val="212529"/>
          <w:sz w:val="20"/>
          <w:szCs w:val="20"/>
          <w:shd w:val="clear" w:color="auto" w:fill="FFFFFF"/>
        </w:rPr>
        <w:t>persistence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.</w:t>
      </w:r>
    </w:p>
    <w:p w14:paraId="0BBF53A3" w14:textId="7D8FF0A1" w:rsidR="0098637D" w:rsidRDefault="0098637D" w:rsidP="00B91A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212529"/>
          <w:sz w:val="20"/>
          <w:szCs w:val="20"/>
          <w:shd w:val="clear" w:color="auto" w:fill="FFFFFF"/>
        </w:rPr>
        <w:t>SERMON ON THE MOUNT</w:t>
      </w:r>
    </w:p>
    <w:p w14:paraId="7814DE2F" w14:textId="77777777" w:rsidR="0098637D" w:rsidRDefault="0098637D" w:rsidP="00B91A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1.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 xml:space="preserve">The text we just read from the Sermon on the Mount, provides those in the Kingdom of God with some principles of </w:t>
      </w:r>
    </w:p>
    <w:p w14:paraId="75A8A922" w14:textId="77777777" w:rsidR="0098637D" w:rsidRDefault="0098637D" w:rsidP="00B91A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 xml:space="preserve">how are </w:t>
      </w:r>
      <w:r>
        <w:rPr>
          <w:rFonts w:asciiTheme="minorHAnsi" w:hAnsiTheme="minorHAnsi" w:cstheme="minorHAnsi"/>
          <w:b/>
          <w:bCs/>
          <w:color w:val="212529"/>
          <w:sz w:val="20"/>
          <w:szCs w:val="20"/>
          <w:shd w:val="clear" w:color="auto" w:fill="FFFFFF"/>
        </w:rPr>
        <w:t>trust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 xml:space="preserve"> and </w:t>
      </w:r>
      <w:r>
        <w:rPr>
          <w:rFonts w:asciiTheme="minorHAnsi" w:hAnsiTheme="minorHAnsi" w:cstheme="minorHAnsi"/>
          <w:b/>
          <w:bCs/>
          <w:color w:val="212529"/>
          <w:sz w:val="20"/>
          <w:szCs w:val="20"/>
          <w:shd w:val="clear" w:color="auto" w:fill="FFFFFF"/>
        </w:rPr>
        <w:t>dependence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 xml:space="preserve"> on God is rooted in the necessity of remaining </w:t>
      </w:r>
      <w:r>
        <w:rPr>
          <w:rFonts w:asciiTheme="minorHAnsi" w:hAnsiTheme="minorHAnsi" w:cstheme="minorHAnsi"/>
          <w:b/>
          <w:bCs/>
          <w:color w:val="212529"/>
          <w:sz w:val="20"/>
          <w:szCs w:val="20"/>
          <w:shd w:val="clear" w:color="auto" w:fill="FFFFFF"/>
        </w:rPr>
        <w:t>persistent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 xml:space="preserve"> in looking to Him each and </w:t>
      </w:r>
    </w:p>
    <w:p w14:paraId="6477C965" w14:textId="626D7EC0" w:rsidR="0098637D" w:rsidRDefault="0098637D" w:rsidP="00B91A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every day of our lives.</w:t>
      </w:r>
    </w:p>
    <w:p w14:paraId="24D3785D" w14:textId="77777777" w:rsidR="0098637D" w:rsidRDefault="0098637D" w:rsidP="00B91A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2.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 xml:space="preserve">When it comes to Grammer in the NT, most Bible translators fall short in providing </w:t>
      </w:r>
      <w:r>
        <w:rPr>
          <w:rFonts w:asciiTheme="minorHAnsi" w:hAnsiTheme="minorHAnsi" w:cstheme="minorHAnsi"/>
          <w:b/>
          <w:bCs/>
          <w:color w:val="212529"/>
          <w:sz w:val="20"/>
          <w:szCs w:val="20"/>
          <w:shd w:val="clear" w:color="auto" w:fill="FFFFFF"/>
        </w:rPr>
        <w:t>consistency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 xml:space="preserve">, especially as it </w:t>
      </w:r>
    </w:p>
    <w:p w14:paraId="4AD9757D" w14:textId="5FBD600D" w:rsidR="0098637D" w:rsidRDefault="0098637D" w:rsidP="00B91A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 xml:space="preserve">pertains to the rendering of certain verb tenses. </w:t>
      </w:r>
    </w:p>
    <w:p w14:paraId="4B6C8509" w14:textId="77777777" w:rsidR="00A60F65" w:rsidRDefault="0098637D" w:rsidP="00B91A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a.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</w:r>
      <w:r w:rsidR="00A60F65"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 xml:space="preserve">These verses contain the “present imperative” (continuous sense).  Several translations are quite accurate in </w:t>
      </w:r>
      <w:proofErr w:type="gramStart"/>
      <w:r w:rsidR="00A60F65"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their</w:t>
      </w:r>
      <w:proofErr w:type="gramEnd"/>
      <w:r w:rsidR="00A60F65"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 xml:space="preserve"> </w:t>
      </w:r>
    </w:p>
    <w:p w14:paraId="3D32A3CC" w14:textId="1F61531E" w:rsidR="0098637D" w:rsidRDefault="00A60F65" w:rsidP="00B91A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rendering:</w:t>
      </w:r>
    </w:p>
    <w:p w14:paraId="351333FF" w14:textId="77777777" w:rsidR="00A60F65" w:rsidRDefault="00A60F65" w:rsidP="00B91A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  <w:lang w:val="en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1)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</w:r>
      <w:r w:rsidRPr="00A60F65"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  <w:lang w:val="en"/>
        </w:rPr>
        <w:t xml:space="preserve">"Continue to ask, and God will give to you. Continue to search, and you will find. Continue to knock, and the </w:t>
      </w:r>
    </w:p>
    <w:p w14:paraId="6B3AA9BB" w14:textId="3A94CD30" w:rsidR="00A60F65" w:rsidRDefault="00A60F65" w:rsidP="00B91A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  <w:lang w:val="en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  <w:lang w:val="en"/>
        </w:rPr>
        <w:tab/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  <w:lang w:val="en"/>
        </w:rPr>
        <w:tab/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  <w:lang w:val="en"/>
        </w:rPr>
        <w:tab/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  <w:lang w:val="en"/>
        </w:rPr>
        <w:tab/>
      </w:r>
      <w:r w:rsidRPr="00A60F65"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  <w:lang w:val="en"/>
        </w:rPr>
        <w:t>door will open for you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  <w:lang w:val="en"/>
        </w:rPr>
        <w:t>” (ERV)</w:t>
      </w:r>
    </w:p>
    <w:p w14:paraId="2FB7960A" w14:textId="77777777" w:rsidR="00A60F65" w:rsidRDefault="00A60F65" w:rsidP="00B91A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  <w:lang w:val="en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  <w:lang w:val="en"/>
        </w:rPr>
        <w:tab/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  <w:lang w:val="en"/>
        </w:rPr>
        <w:tab/>
        <w:t>2)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  <w:lang w:val="en"/>
        </w:rPr>
        <w:tab/>
      </w:r>
      <w:r w:rsidRPr="00A60F65"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  <w:lang w:val="en"/>
        </w:rPr>
        <w:t xml:space="preserve">"Keep asking, and it will be given to you. Keep searching, and you will find. Keep knocking, and the door will </w:t>
      </w:r>
    </w:p>
    <w:p w14:paraId="371B75E2" w14:textId="72F99876" w:rsidR="00A60F65" w:rsidRDefault="00A60F65" w:rsidP="00B91A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  <w:lang w:val="en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  <w:lang w:val="en"/>
        </w:rPr>
        <w:tab/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  <w:lang w:val="en"/>
        </w:rPr>
        <w:tab/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  <w:lang w:val="en"/>
        </w:rPr>
        <w:tab/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  <w:lang w:val="en"/>
        </w:rPr>
        <w:tab/>
      </w:r>
      <w:r w:rsidRPr="00A60F65"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  <w:lang w:val="en"/>
        </w:rPr>
        <w:t>be opened for you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  <w:lang w:val="en"/>
        </w:rPr>
        <w:t>” (ISV)</w:t>
      </w:r>
    </w:p>
    <w:p w14:paraId="399F3603" w14:textId="77777777" w:rsidR="00A60F65" w:rsidRDefault="00A60F65" w:rsidP="00B91A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  <w:lang w:val="en"/>
        </w:rPr>
        <w:tab/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  <w:lang w:val="en"/>
        </w:rPr>
        <w:tab/>
        <w:t>3)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  <w:lang w:val="en"/>
        </w:rPr>
        <w:tab/>
      </w:r>
      <w:r w:rsidRPr="00A60F65"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 xml:space="preserve">“Keep on asking, and you will receive what you ask for. Keep on seeking, and you will find. Keep on knocking, </w:t>
      </w:r>
    </w:p>
    <w:p w14:paraId="76CF8A2A" w14:textId="1DC28232" w:rsidR="00A60F65" w:rsidRDefault="00A60F65" w:rsidP="00B91A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</w:r>
      <w:r w:rsidRPr="00A60F65"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and the door will be opened to you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” (New Living Translation).</w:t>
      </w:r>
    </w:p>
    <w:p w14:paraId="618BA76D" w14:textId="77777777" w:rsidR="00833B81" w:rsidRDefault="00A60F65" w:rsidP="00833B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3.</w:t>
      </w:r>
      <w:r w:rsidR="00833B81"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 xml:space="preserve">The Sermon on the Mount was delivered within the context of the </w:t>
      </w:r>
      <w:r w:rsidR="00833B81">
        <w:rPr>
          <w:rFonts w:asciiTheme="minorHAnsi" w:hAnsiTheme="minorHAnsi" w:cstheme="minorHAnsi"/>
          <w:b/>
          <w:bCs/>
          <w:color w:val="212529"/>
          <w:sz w:val="20"/>
          <w:szCs w:val="20"/>
          <w:shd w:val="clear" w:color="auto" w:fill="FFFFFF"/>
        </w:rPr>
        <w:t>central focus</w:t>
      </w:r>
      <w:r w:rsidR="00833B81"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 xml:space="preserve"> of the preaching of John the Baptizer, </w:t>
      </w:r>
    </w:p>
    <w:p w14:paraId="5EA504DC" w14:textId="45A2DB30" w:rsidR="0027025F" w:rsidRDefault="00833B81" w:rsidP="00833B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Jesus, and His apostles</w:t>
      </w:r>
      <w:proofErr w:type="gramStart"/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:  (</w:t>
      </w:r>
      <w:proofErr w:type="gramEnd"/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Matt. 3:1, 2).</w:t>
      </w:r>
    </w:p>
    <w:p w14:paraId="3646E1B8" w14:textId="2901B81F" w:rsidR="00833B81" w:rsidRDefault="00833B81" w:rsidP="00833B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a.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 xml:space="preserve">The </w:t>
      </w:r>
      <w:r>
        <w:rPr>
          <w:rFonts w:asciiTheme="minorHAnsi" w:hAnsiTheme="minorHAnsi" w:cstheme="minorHAnsi"/>
          <w:b/>
          <w:bCs/>
          <w:color w:val="212529"/>
          <w:sz w:val="20"/>
          <w:szCs w:val="20"/>
          <w:shd w:val="clear" w:color="auto" w:fill="FFFFFF"/>
        </w:rPr>
        <w:t>establishment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 xml:space="preserve"> of this “Kingdom” would come within the context of </w:t>
      </w:r>
      <w:r>
        <w:rPr>
          <w:rFonts w:asciiTheme="minorHAnsi" w:hAnsiTheme="minorHAnsi" w:cstheme="minorHAnsi"/>
          <w:b/>
          <w:bCs/>
          <w:color w:val="212529"/>
          <w:sz w:val="20"/>
          <w:szCs w:val="20"/>
          <w:shd w:val="clear" w:color="auto" w:fill="FFFFFF"/>
        </w:rPr>
        <w:t>national judgment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 xml:space="preserve"> (Matt. 3:7-12).</w:t>
      </w:r>
    </w:p>
    <w:p w14:paraId="43DFA703" w14:textId="64FE2AE3" w:rsidR="00833B81" w:rsidRDefault="00833B81" w:rsidP="00833B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b.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Israel was “storing up wrath” for the “day of wrath” (Rom. 2:5, 6).</w:t>
      </w:r>
    </w:p>
    <w:p w14:paraId="3A027B36" w14:textId="35A151BA" w:rsidR="00833B81" w:rsidRDefault="00833B81" w:rsidP="00833B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c.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 xml:space="preserve">The </w:t>
      </w:r>
      <w:r>
        <w:rPr>
          <w:rFonts w:asciiTheme="minorHAnsi" w:hAnsiTheme="minorHAnsi" w:cstheme="minorHAnsi"/>
          <w:b/>
          <w:bCs/>
          <w:color w:val="212529"/>
          <w:sz w:val="20"/>
          <w:szCs w:val="20"/>
          <w:shd w:val="clear" w:color="auto" w:fill="FFFFFF"/>
        </w:rPr>
        <w:t>national judgment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 xml:space="preserve"> was pictured as a ‘cataclysmic event’ </w:t>
      </w:r>
      <w:r w:rsidR="00FF38A7"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(II Pet. 3:7-12).</w:t>
      </w:r>
    </w:p>
    <w:p w14:paraId="2ECD7B97" w14:textId="77777777" w:rsidR="00FF38A7" w:rsidRDefault="00FF38A7" w:rsidP="00833B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d.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 xml:space="preserve">The “last days” time frame for this event, according to Jesus and the apostle was within the span of a single </w:t>
      </w:r>
    </w:p>
    <w:p w14:paraId="245B23C8" w14:textId="6FBC2C54" w:rsidR="00FF38A7" w:rsidRDefault="00FF38A7" w:rsidP="00833B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“generation” (Matt. 23:36; 24:34).</w:t>
      </w:r>
    </w:p>
    <w:p w14:paraId="3B2ECBCD" w14:textId="0B48A981" w:rsidR="00FF38A7" w:rsidRDefault="00FF38A7" w:rsidP="00833B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e.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 xml:space="preserve">Salvation (deliverance) would come for those who were of “this crooked generation” (Acts 2:40; </w:t>
      </w:r>
      <w:r w:rsidR="00385E64"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Phil. 2:15).</w:t>
      </w:r>
    </w:p>
    <w:p w14:paraId="4E205B64" w14:textId="4C644BFA" w:rsidR="00385E64" w:rsidRDefault="00385E64" w:rsidP="00833B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f.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 xml:space="preserve">This the </w:t>
      </w:r>
      <w:r>
        <w:rPr>
          <w:rFonts w:asciiTheme="minorHAnsi" w:hAnsiTheme="minorHAnsi" w:cstheme="minorHAnsi"/>
          <w:b/>
          <w:bCs/>
          <w:color w:val="212529"/>
          <w:sz w:val="20"/>
          <w:szCs w:val="20"/>
          <w:shd w:val="clear" w:color="auto" w:fill="FFFFFF"/>
        </w:rPr>
        <w:t>same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 xml:space="preserve"> “generation” about which Moses had spoken (Deut. 32:1, 5).</w:t>
      </w:r>
    </w:p>
    <w:p w14:paraId="3940E553" w14:textId="77777777" w:rsidR="00832BE7" w:rsidRDefault="00203B60" w:rsidP="00833B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4.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The prophet Joel had foretold the events that were to occur during those “last days” of Old Covenant Israel</w:t>
      </w:r>
      <w:r w:rsidR="00832BE7"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 xml:space="preserve"> and what</w:t>
      </w:r>
    </w:p>
    <w:p w14:paraId="727BD4C2" w14:textId="6B0F6186" w:rsidR="00385E64" w:rsidRDefault="00832BE7" w:rsidP="00833B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 xml:space="preserve">was to occur </w:t>
      </w:r>
      <w:proofErr w:type="gramStart"/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with regard to</w:t>
      </w:r>
      <w:proofErr w:type="gramEnd"/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 xml:space="preserve"> the “nations” (Joel 2:30; 3:1, 2, 12).</w:t>
      </w:r>
    </w:p>
    <w:p w14:paraId="23A52D46" w14:textId="3F05EF3E" w:rsidR="00832BE7" w:rsidRDefault="00832BE7" w:rsidP="00833B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a.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 xml:space="preserve">The time of </w:t>
      </w:r>
      <w:r>
        <w:rPr>
          <w:rFonts w:asciiTheme="minorHAnsi" w:hAnsiTheme="minorHAnsi" w:cstheme="minorHAnsi"/>
          <w:b/>
          <w:bCs/>
          <w:color w:val="212529"/>
          <w:sz w:val="20"/>
          <w:szCs w:val="20"/>
          <w:shd w:val="clear" w:color="auto" w:fill="FFFFFF"/>
        </w:rPr>
        <w:t>judgment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 xml:space="preserve"> would be the time of the “harvest” (Joel 2:13)</w:t>
      </w:r>
    </w:p>
    <w:p w14:paraId="687449A5" w14:textId="76A177F1" w:rsidR="00832BE7" w:rsidRDefault="00832BE7" w:rsidP="00833B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b.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This is the time of “harvest” about which apostle had a vision in Revelation (14:6, 7, 14-19)</w:t>
      </w:r>
    </w:p>
    <w:p w14:paraId="3347FDCA" w14:textId="77777777" w:rsidR="002A5E98" w:rsidRDefault="00832BE7" w:rsidP="00833B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c.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The time of the “harvest” was the “end of the age” (this generation) (Matt. 13:30, 38-</w:t>
      </w:r>
      <w:proofErr w:type="gramStart"/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43)--</w:t>
      </w:r>
      <w:proofErr w:type="gramEnd"/>
      <w:r w:rsidR="002A5E98"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 xml:space="preserve">same picture as John </w:t>
      </w:r>
    </w:p>
    <w:p w14:paraId="7E2175E4" w14:textId="77777777" w:rsidR="002A5E98" w:rsidRDefault="002A5E98" w:rsidP="00833B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 xml:space="preserve">the Baptizer had foretold (3:7-12), and the apostle John had seen (Rev. 14:14-19), same picture as Joel had seen </w:t>
      </w:r>
    </w:p>
    <w:p w14:paraId="69DF4B0D" w14:textId="7FA91E23" w:rsidR="00832BE7" w:rsidRDefault="002A5E98" w:rsidP="00833B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(3:12).</w:t>
      </w:r>
    </w:p>
    <w:p w14:paraId="33037F3A" w14:textId="77777777" w:rsidR="002A5E98" w:rsidRDefault="002A5E98" w:rsidP="00833B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5.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 xml:space="preserve">The message of Jesus in the Sermon on the Mount was in </w:t>
      </w:r>
      <w:r>
        <w:rPr>
          <w:rFonts w:asciiTheme="minorHAnsi" w:hAnsiTheme="minorHAnsi" w:cstheme="minorHAnsi"/>
          <w:b/>
          <w:bCs/>
          <w:color w:val="212529"/>
          <w:sz w:val="20"/>
          <w:szCs w:val="20"/>
          <w:shd w:val="clear" w:color="auto" w:fill="FFFFFF"/>
        </w:rPr>
        <w:t>preparation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 xml:space="preserve"> for what we going to happen in connection with </w:t>
      </w:r>
    </w:p>
    <w:p w14:paraId="1D01D36B" w14:textId="28349509" w:rsidR="002A5E98" w:rsidRDefault="002A5E98" w:rsidP="00833B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the arrival and establishment of the promised Kingdom.</w:t>
      </w:r>
    </w:p>
    <w:p w14:paraId="161BCA1E" w14:textId="5FA92A26" w:rsidR="002A5E98" w:rsidRDefault="002A5E98" w:rsidP="00833B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a.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 xml:space="preserve">The “limited commission” was </w:t>
      </w:r>
      <w:r>
        <w:rPr>
          <w:rFonts w:asciiTheme="minorHAnsi" w:hAnsiTheme="minorHAnsi" w:cstheme="minorHAnsi"/>
          <w:b/>
          <w:bCs/>
          <w:color w:val="212529"/>
          <w:sz w:val="20"/>
          <w:szCs w:val="20"/>
          <w:shd w:val="clear" w:color="auto" w:fill="FFFFFF"/>
        </w:rPr>
        <w:t>preparation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 xml:space="preserve"> (Matt. 10:1, 7, 8, 15-18, 22, 23).</w:t>
      </w:r>
    </w:p>
    <w:p w14:paraId="073E25C8" w14:textId="2E70F9B1" w:rsidR="002A5E98" w:rsidRDefault="002A5E98" w:rsidP="00833B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b.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 xml:space="preserve">The “seventy” were sent (Luke 10:1, </w:t>
      </w:r>
      <w:r w:rsidR="006065C9"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17-20)</w:t>
      </w:r>
    </w:p>
    <w:p w14:paraId="761478A7" w14:textId="5AADB60B" w:rsidR="006065C9" w:rsidRDefault="006065C9" w:rsidP="00833B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c.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Separation of the “sheep” from the “goats” through the “gospel” (Matt. 25:32, 33).</w:t>
      </w:r>
    </w:p>
    <w:p w14:paraId="5684F8F1" w14:textId="4A55F540" w:rsidR="006065C9" w:rsidRDefault="006065C9" w:rsidP="00833B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d.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Separation of the “wheat” from the tares” (Matt. 13:29. 30).</w:t>
      </w:r>
    </w:p>
    <w:p w14:paraId="64253BFE" w14:textId="09D7935F" w:rsidR="006065C9" w:rsidRDefault="006065C9" w:rsidP="00833B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lastRenderedPageBreak/>
        <w:tab/>
        <w:t>e.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</w:r>
      <w:r w:rsidR="00F23E68"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The time of “deliverance” (Joel 2:32; Dan. 12:1-3), to “shine forth” (Matt. 13:43; Rev. 14:</w:t>
      </w:r>
      <w:proofErr w:type="gramStart"/>
      <w:r w:rsidR="00F23E68"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6)--</w:t>
      </w:r>
      <w:proofErr w:type="gramEnd"/>
      <w:r w:rsidR="00F23E68"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through the “everlasting gospel”</w:t>
      </w:r>
    </w:p>
    <w:p w14:paraId="002851A4" w14:textId="5622FB32" w:rsidR="00F23E68" w:rsidRDefault="00705BE6" w:rsidP="00833B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/>
          <w:bCs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212529"/>
          <w:sz w:val="20"/>
          <w:szCs w:val="20"/>
          <w:shd w:val="clear" w:color="auto" w:fill="FFFFFF"/>
        </w:rPr>
        <w:t>JUDGMENT ON THE “HEAVENLY HOST” AND THE “EARTHLY NATION”</w:t>
      </w:r>
    </w:p>
    <w:p w14:paraId="652F8931" w14:textId="77777777" w:rsidR="00E13AC3" w:rsidRDefault="00705BE6" w:rsidP="00E13AC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1.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 xml:space="preserve">The comprehensive </w:t>
      </w:r>
      <w:r>
        <w:rPr>
          <w:rFonts w:asciiTheme="minorHAnsi" w:hAnsiTheme="minorHAnsi" w:cstheme="minorHAnsi"/>
          <w:b/>
          <w:bCs/>
          <w:color w:val="212529"/>
          <w:sz w:val="20"/>
          <w:szCs w:val="20"/>
          <w:shd w:val="clear" w:color="auto" w:fill="FFFFFF"/>
        </w:rPr>
        <w:t>day of judgment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 xml:space="preserve"> would bring to an “end” the rule and reign of Satan as “god of this age” (II Cor. </w:t>
      </w:r>
    </w:p>
    <w:p w14:paraId="4CDE368C" w14:textId="6BAF11B0" w:rsidR="00832BE7" w:rsidRDefault="00E13AC3" w:rsidP="00E13AC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</w:r>
      <w:r w:rsidR="00705BE6"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4:4; Luke 10: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17-20; Rev. 22:13-15)</w:t>
      </w:r>
    </w:p>
    <w:p w14:paraId="6BC0EA77" w14:textId="77777777" w:rsidR="00E13AC3" w:rsidRDefault="00E13AC3" w:rsidP="00E13AC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2.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 xml:space="preserve">The preaching of the “gospel” is that which was to separate ‘sheep’ from ‘goat’ and ‘wheat’ from ‘tare’ -- those </w:t>
      </w:r>
      <w:r>
        <w:rPr>
          <w:rFonts w:asciiTheme="minorHAnsi" w:hAnsiTheme="minorHAnsi" w:cstheme="minorHAnsi"/>
          <w:b/>
          <w:bCs/>
          <w:color w:val="212529"/>
          <w:sz w:val="20"/>
          <w:szCs w:val="20"/>
          <w:shd w:val="clear" w:color="auto" w:fill="FFFFFF"/>
        </w:rPr>
        <w:t>inside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 xml:space="preserve"> </w:t>
      </w:r>
    </w:p>
    <w:p w14:paraId="47F29A3E" w14:textId="62EFD2EF" w:rsidR="00E13AC3" w:rsidRDefault="00E13AC3" w:rsidP="00E13AC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 xml:space="preserve">and those </w:t>
      </w:r>
      <w:r>
        <w:rPr>
          <w:rFonts w:asciiTheme="minorHAnsi" w:hAnsiTheme="minorHAnsi" w:cstheme="minorHAnsi"/>
          <w:b/>
          <w:bCs/>
          <w:color w:val="212529"/>
          <w:sz w:val="20"/>
          <w:szCs w:val="20"/>
          <w:shd w:val="clear" w:color="auto" w:fill="FFFFFF"/>
        </w:rPr>
        <w:t>outside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 xml:space="preserve"> the New Covenant City of God.</w:t>
      </w:r>
    </w:p>
    <w:p w14:paraId="61313C3C" w14:textId="77777777" w:rsidR="00E13AC3" w:rsidRDefault="00E13AC3" w:rsidP="00E13AC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3.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 xml:space="preserve">Jesus was telling His disciples to be prepared to learn “steadfastness” to have “endurance” and “persistence” even in </w:t>
      </w:r>
    </w:p>
    <w:p w14:paraId="2484B476" w14:textId="38E0C0DC" w:rsidR="00E13AC3" w:rsidRDefault="00E13AC3" w:rsidP="00E13AC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the face of opposition (Matt 10:22; 24:9-13).</w:t>
      </w:r>
    </w:p>
    <w:p w14:paraId="1BE6B037" w14:textId="5B7DEC3E" w:rsidR="00E13AC3" w:rsidRDefault="00E13AC3" w:rsidP="00E13AC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4.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Tribulation before vindication (Rev. 2:10; Dan. 12:1).</w:t>
      </w:r>
    </w:p>
    <w:p w14:paraId="206C555C" w14:textId="61054D5C" w:rsidR="00E13AC3" w:rsidRDefault="00E13AC3" w:rsidP="00E13AC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/>
          <w:bCs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212529"/>
          <w:sz w:val="20"/>
          <w:szCs w:val="20"/>
          <w:shd w:val="clear" w:color="auto" w:fill="FFFFFF"/>
        </w:rPr>
        <w:t>CONCLUSION</w:t>
      </w:r>
    </w:p>
    <w:p w14:paraId="72F29CC2" w14:textId="09A3AE73" w:rsidR="00E13AC3" w:rsidRDefault="00E13AC3" w:rsidP="00E13AC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1.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 xml:space="preserve">There is a </w:t>
      </w:r>
      <w:r>
        <w:rPr>
          <w:rFonts w:asciiTheme="minorHAnsi" w:hAnsiTheme="minorHAnsi" w:cstheme="minorHAnsi"/>
          <w:b/>
          <w:bCs/>
          <w:color w:val="212529"/>
          <w:sz w:val="20"/>
          <w:szCs w:val="20"/>
          <w:shd w:val="clear" w:color="auto" w:fill="FFFFFF"/>
        </w:rPr>
        <w:t>progression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 xml:space="preserve"> that Jesus places before the disciples (Matt. 7:7-11).</w:t>
      </w:r>
    </w:p>
    <w:p w14:paraId="7E8071E0" w14:textId="77777777" w:rsidR="00E13AC3" w:rsidRDefault="00E13AC3" w:rsidP="00E13AC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2.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 xml:space="preserve">With what was coming in connection with the arrival and establishment of the Kingdom, they needed to </w:t>
      </w:r>
      <w:r>
        <w:rPr>
          <w:rFonts w:asciiTheme="minorHAnsi" w:hAnsiTheme="minorHAnsi" w:cstheme="minorHAnsi"/>
          <w:b/>
          <w:bCs/>
          <w:color w:val="212529"/>
          <w:sz w:val="20"/>
          <w:szCs w:val="20"/>
          <w:shd w:val="clear" w:color="auto" w:fill="FFFFFF"/>
        </w:rPr>
        <w:t>know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 xml:space="preserve"> that</w:t>
      </w:r>
    </w:p>
    <w:p w14:paraId="21FC99B1" w14:textId="209D998F" w:rsidR="00E13AC3" w:rsidRDefault="00E13AC3" w:rsidP="00E13AC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 xml:space="preserve"> God was present, that God would be there with them.</w:t>
      </w:r>
    </w:p>
    <w:p w14:paraId="6726AFB3" w14:textId="77777777" w:rsidR="003E4ECA" w:rsidRDefault="00E13AC3" w:rsidP="00E13AC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3.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 xml:space="preserve">This message has not expired NOW, God wants us to know and understand that whatever happens, His presence is </w:t>
      </w:r>
    </w:p>
    <w:p w14:paraId="27A79C68" w14:textId="522F415D" w:rsidR="00E13AC3" w:rsidRDefault="003E4ECA" w:rsidP="00E13AC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</w:r>
      <w:r w:rsidR="00E13AC3"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 xml:space="preserve">with us to overcome whatever we face in life (John. 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16:32, 33).</w:t>
      </w:r>
    </w:p>
    <w:p w14:paraId="261A23E7" w14:textId="77777777" w:rsidR="003E4ECA" w:rsidRDefault="003E4ECA" w:rsidP="00E13AC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4.</w:t>
      </w: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 xml:space="preserve">Believers 2,000 years after the passing of the “generation” about which Jesus spoke, must remain focused on how the </w:t>
      </w:r>
    </w:p>
    <w:p w14:paraId="5936DDFE" w14:textId="53E021DE" w:rsidR="003E4ECA" w:rsidRPr="00E13AC3" w:rsidRDefault="003E4ECA" w:rsidP="00E13AC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ab/>
        <w:t>God’s “purpose the ages” (Eph. 3:11) was fulfilled and what we now have as the present possession today.</w:t>
      </w:r>
    </w:p>
    <w:p w14:paraId="6BC8886D" w14:textId="77777777" w:rsidR="0027025F" w:rsidRDefault="0027025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71C29072" w14:textId="77777777" w:rsidR="0027025F" w:rsidRDefault="0027025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F15B4AB" w14:textId="77777777" w:rsidR="0027025F" w:rsidRDefault="0027025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1A4BFE4E" w14:textId="77777777" w:rsidR="0027025F" w:rsidRDefault="0027025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76E19C1" w14:textId="77777777" w:rsidR="0027025F" w:rsidRDefault="0027025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39EFC00" w14:textId="77777777" w:rsidR="0027025F" w:rsidRDefault="0027025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1BD087C" w14:textId="77777777" w:rsidR="0027025F" w:rsidRDefault="0027025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668FB4E" w14:textId="77777777" w:rsidR="0027025F" w:rsidRDefault="0027025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384C6CF7" w14:textId="77777777" w:rsidR="0027025F" w:rsidRDefault="0027025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16D64732" w14:textId="77777777" w:rsidR="0027025F" w:rsidRDefault="0027025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0DA00C44" w14:textId="77777777" w:rsidR="0027025F" w:rsidRDefault="0027025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2948E4CC" w14:textId="77777777" w:rsidR="0027025F" w:rsidRDefault="0027025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3ED60813" w14:textId="77777777" w:rsidR="0027025F" w:rsidRDefault="0027025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1717B2DF" w14:textId="77777777" w:rsidR="0027025F" w:rsidRDefault="0027025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05680B9" w14:textId="77777777" w:rsidR="0027025F" w:rsidRDefault="0027025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D0EB2CB" w14:textId="77777777" w:rsidR="0027025F" w:rsidRDefault="0027025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21D5D395" w14:textId="77777777" w:rsidR="0027025F" w:rsidRDefault="0027025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0917ADDE" w14:textId="77777777" w:rsidR="0027025F" w:rsidRDefault="0027025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32C484DD" w14:textId="77777777" w:rsidR="00AB318E" w:rsidRPr="009C6237" w:rsidRDefault="00AB318E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B1B2FAD" w14:textId="77777777" w:rsidR="0009055F" w:rsidRPr="00295849" w:rsidRDefault="0009055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0426636F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81BEA15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1D9ADF9B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6BE315C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6A94A1BC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1E6022D9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61BB2EC0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65AC94D2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3877BD86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166278BC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C050A8F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7FC9CAA6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1C6F4A14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7B9BDD08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0BD3E140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9F4F6DE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7F43CD5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33E3C29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69E6C71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B795FE3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2F12BED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81DD237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76D88E42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780F0B6D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63F5877E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3DB83FEC" w14:textId="77777777" w:rsidR="00B75EAF" w:rsidRPr="00B75EAF" w:rsidRDefault="00B75EAF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sectPr w:rsidR="00B75EAF" w:rsidRPr="00B75EAF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F4919C3-0307-C94E-8783-E8D3A6192B6F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430A55AD-35F3-F549-9A5F-2CCF8862DF15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766A0E78-B148-F743-9283-C517B6080EE3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84037225-49EC-1545-9F6F-78956572C6F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FE82FFCB-42D6-FF4A-BF2D-3EB393F7D0B1}"/>
    <w:embedItalic r:id="rId6" w:fontKey="{171C70C5-19A1-F849-94C2-BC19A1AC7810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688240F8-5035-0A43-B956-5DD5889A760B}"/>
    <w:embedItalic r:id="rId8" w:fontKey="{B1572D98-CA91-924A-A928-78304D509A2C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945A8C5B-9DA9-D642-8795-5660EA4F07C8}"/>
    <w:embedBold r:id="rId10" w:fontKey="{4F90BB1F-844D-E34C-9BCB-A4A18CCD28E3}"/>
    <w:embedItalic r:id="rId11" w:fontKey="{D0580704-E3FE-1046-8499-45BBCA096229}"/>
    <w:embedBoldItalic r:id="rId12" w:fontKey="{20C0C1B4-E3CC-4049-9FF8-34EE654545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69AC34C4-DAE1-6945-B59F-28CEA553C46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5"/>
  </w:num>
  <w:num w:numId="3" w16cid:durableId="450325906">
    <w:abstractNumId w:val="2"/>
  </w:num>
  <w:num w:numId="4" w16cid:durableId="975986554">
    <w:abstractNumId w:val="6"/>
  </w:num>
  <w:num w:numId="5" w16cid:durableId="1470393594">
    <w:abstractNumId w:val="0"/>
  </w:num>
  <w:num w:numId="6" w16cid:durableId="1657995426">
    <w:abstractNumId w:val="4"/>
  </w:num>
  <w:num w:numId="7" w16cid:durableId="1274287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1621F"/>
    <w:rsid w:val="00020AEB"/>
    <w:rsid w:val="00024B54"/>
    <w:rsid w:val="00024BF4"/>
    <w:rsid w:val="00026DF0"/>
    <w:rsid w:val="000277D5"/>
    <w:rsid w:val="00027C7A"/>
    <w:rsid w:val="00030E92"/>
    <w:rsid w:val="000311C4"/>
    <w:rsid w:val="00032B97"/>
    <w:rsid w:val="00033D87"/>
    <w:rsid w:val="00035720"/>
    <w:rsid w:val="00035CD8"/>
    <w:rsid w:val="000374DD"/>
    <w:rsid w:val="000377EF"/>
    <w:rsid w:val="00037DEC"/>
    <w:rsid w:val="000401C7"/>
    <w:rsid w:val="00040D92"/>
    <w:rsid w:val="0004119A"/>
    <w:rsid w:val="000412DA"/>
    <w:rsid w:val="0005006D"/>
    <w:rsid w:val="00052E88"/>
    <w:rsid w:val="000535A8"/>
    <w:rsid w:val="00053BE1"/>
    <w:rsid w:val="00057771"/>
    <w:rsid w:val="00071AD0"/>
    <w:rsid w:val="000813E6"/>
    <w:rsid w:val="0008227F"/>
    <w:rsid w:val="0009055F"/>
    <w:rsid w:val="000906F5"/>
    <w:rsid w:val="00092639"/>
    <w:rsid w:val="00096327"/>
    <w:rsid w:val="000A0C44"/>
    <w:rsid w:val="000A51C4"/>
    <w:rsid w:val="000A5654"/>
    <w:rsid w:val="000A6CF5"/>
    <w:rsid w:val="000B3B5C"/>
    <w:rsid w:val="000B6279"/>
    <w:rsid w:val="000B631E"/>
    <w:rsid w:val="000B7D92"/>
    <w:rsid w:val="000C066F"/>
    <w:rsid w:val="000C2588"/>
    <w:rsid w:val="000C544A"/>
    <w:rsid w:val="000C5992"/>
    <w:rsid w:val="000C7257"/>
    <w:rsid w:val="000E2CCD"/>
    <w:rsid w:val="000E71E4"/>
    <w:rsid w:val="000F1C3A"/>
    <w:rsid w:val="00110C3C"/>
    <w:rsid w:val="00121974"/>
    <w:rsid w:val="00122727"/>
    <w:rsid w:val="00123F71"/>
    <w:rsid w:val="00124873"/>
    <w:rsid w:val="0012646E"/>
    <w:rsid w:val="0013084D"/>
    <w:rsid w:val="001321C1"/>
    <w:rsid w:val="00135F29"/>
    <w:rsid w:val="00141274"/>
    <w:rsid w:val="00142E02"/>
    <w:rsid w:val="00147B77"/>
    <w:rsid w:val="001538BA"/>
    <w:rsid w:val="00154D4D"/>
    <w:rsid w:val="001600B1"/>
    <w:rsid w:val="00161B9E"/>
    <w:rsid w:val="0016679B"/>
    <w:rsid w:val="0017165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3FCD"/>
    <w:rsid w:val="0019439F"/>
    <w:rsid w:val="001A4778"/>
    <w:rsid w:val="001B1665"/>
    <w:rsid w:val="001B2875"/>
    <w:rsid w:val="001B3821"/>
    <w:rsid w:val="001B48A8"/>
    <w:rsid w:val="001B4ABE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582F"/>
    <w:rsid w:val="001D72B4"/>
    <w:rsid w:val="001E0DCC"/>
    <w:rsid w:val="001E21DC"/>
    <w:rsid w:val="001E41C5"/>
    <w:rsid w:val="001E7116"/>
    <w:rsid w:val="001F39F0"/>
    <w:rsid w:val="001F3BA5"/>
    <w:rsid w:val="001F50A9"/>
    <w:rsid w:val="001F72AB"/>
    <w:rsid w:val="002017F7"/>
    <w:rsid w:val="002024EA"/>
    <w:rsid w:val="00203B60"/>
    <w:rsid w:val="002046B8"/>
    <w:rsid w:val="002168B4"/>
    <w:rsid w:val="00221011"/>
    <w:rsid w:val="00222727"/>
    <w:rsid w:val="00222A7E"/>
    <w:rsid w:val="00225AC9"/>
    <w:rsid w:val="00230FEA"/>
    <w:rsid w:val="002363BC"/>
    <w:rsid w:val="00244CAC"/>
    <w:rsid w:val="002500BE"/>
    <w:rsid w:val="00250815"/>
    <w:rsid w:val="002534FE"/>
    <w:rsid w:val="00253FCC"/>
    <w:rsid w:val="00255E20"/>
    <w:rsid w:val="00262167"/>
    <w:rsid w:val="00262236"/>
    <w:rsid w:val="002667D4"/>
    <w:rsid w:val="002676B2"/>
    <w:rsid w:val="0027025F"/>
    <w:rsid w:val="00274D1F"/>
    <w:rsid w:val="00274E1F"/>
    <w:rsid w:val="002764FB"/>
    <w:rsid w:val="00277761"/>
    <w:rsid w:val="00277827"/>
    <w:rsid w:val="00285D3D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6226"/>
    <w:rsid w:val="002B1D1E"/>
    <w:rsid w:val="002B284B"/>
    <w:rsid w:val="002B552C"/>
    <w:rsid w:val="002C2A16"/>
    <w:rsid w:val="002C38C8"/>
    <w:rsid w:val="002C3F91"/>
    <w:rsid w:val="002C521F"/>
    <w:rsid w:val="002D3272"/>
    <w:rsid w:val="002E5C9A"/>
    <w:rsid w:val="002E6911"/>
    <w:rsid w:val="002E7A52"/>
    <w:rsid w:val="002E7DE2"/>
    <w:rsid w:val="002F2E07"/>
    <w:rsid w:val="002F3544"/>
    <w:rsid w:val="002F4CC0"/>
    <w:rsid w:val="002F6AF7"/>
    <w:rsid w:val="002F6FC5"/>
    <w:rsid w:val="00301745"/>
    <w:rsid w:val="0030651A"/>
    <w:rsid w:val="003171A5"/>
    <w:rsid w:val="00322B05"/>
    <w:rsid w:val="0032307D"/>
    <w:rsid w:val="003263A0"/>
    <w:rsid w:val="00327C04"/>
    <w:rsid w:val="00333D3F"/>
    <w:rsid w:val="003354F9"/>
    <w:rsid w:val="00336B3C"/>
    <w:rsid w:val="003438FE"/>
    <w:rsid w:val="00346774"/>
    <w:rsid w:val="00346C30"/>
    <w:rsid w:val="00350262"/>
    <w:rsid w:val="00353BF6"/>
    <w:rsid w:val="003570F2"/>
    <w:rsid w:val="0035754F"/>
    <w:rsid w:val="00360595"/>
    <w:rsid w:val="00370CAE"/>
    <w:rsid w:val="0037104F"/>
    <w:rsid w:val="003726F6"/>
    <w:rsid w:val="00373935"/>
    <w:rsid w:val="00373CBD"/>
    <w:rsid w:val="00383D80"/>
    <w:rsid w:val="00385E64"/>
    <w:rsid w:val="00386BE7"/>
    <w:rsid w:val="00386D30"/>
    <w:rsid w:val="003873B2"/>
    <w:rsid w:val="00387DE9"/>
    <w:rsid w:val="00387F1E"/>
    <w:rsid w:val="003913F0"/>
    <w:rsid w:val="00393DBE"/>
    <w:rsid w:val="00396278"/>
    <w:rsid w:val="003A2348"/>
    <w:rsid w:val="003A5563"/>
    <w:rsid w:val="003A774E"/>
    <w:rsid w:val="003B0842"/>
    <w:rsid w:val="003B0970"/>
    <w:rsid w:val="003B1DDE"/>
    <w:rsid w:val="003B5B03"/>
    <w:rsid w:val="003C05D4"/>
    <w:rsid w:val="003C0A87"/>
    <w:rsid w:val="003C2FC2"/>
    <w:rsid w:val="003C35BB"/>
    <w:rsid w:val="003C6FB7"/>
    <w:rsid w:val="003D2D65"/>
    <w:rsid w:val="003D6BFF"/>
    <w:rsid w:val="003E44FE"/>
    <w:rsid w:val="003E4ECA"/>
    <w:rsid w:val="003E5EB7"/>
    <w:rsid w:val="003E78DA"/>
    <w:rsid w:val="003F1ADA"/>
    <w:rsid w:val="003F323A"/>
    <w:rsid w:val="003F4ED5"/>
    <w:rsid w:val="003F61D8"/>
    <w:rsid w:val="00406084"/>
    <w:rsid w:val="00411A31"/>
    <w:rsid w:val="00412064"/>
    <w:rsid w:val="00413660"/>
    <w:rsid w:val="004261C5"/>
    <w:rsid w:val="004323E6"/>
    <w:rsid w:val="00433094"/>
    <w:rsid w:val="004407E6"/>
    <w:rsid w:val="004409B4"/>
    <w:rsid w:val="004467F4"/>
    <w:rsid w:val="00451589"/>
    <w:rsid w:val="00452807"/>
    <w:rsid w:val="00453946"/>
    <w:rsid w:val="00454D8D"/>
    <w:rsid w:val="0045643D"/>
    <w:rsid w:val="004627E9"/>
    <w:rsid w:val="00463220"/>
    <w:rsid w:val="00463450"/>
    <w:rsid w:val="00463A05"/>
    <w:rsid w:val="00463FAC"/>
    <w:rsid w:val="00467F03"/>
    <w:rsid w:val="004710CD"/>
    <w:rsid w:val="004720E0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4F04"/>
    <w:rsid w:val="004B10A8"/>
    <w:rsid w:val="004C2A25"/>
    <w:rsid w:val="004C317C"/>
    <w:rsid w:val="004C3FA8"/>
    <w:rsid w:val="004C4717"/>
    <w:rsid w:val="004C509E"/>
    <w:rsid w:val="004C754B"/>
    <w:rsid w:val="004E3B2C"/>
    <w:rsid w:val="004F21B5"/>
    <w:rsid w:val="004F26E0"/>
    <w:rsid w:val="004F28F3"/>
    <w:rsid w:val="004F4044"/>
    <w:rsid w:val="00502F38"/>
    <w:rsid w:val="00503B1B"/>
    <w:rsid w:val="00504173"/>
    <w:rsid w:val="005043E4"/>
    <w:rsid w:val="00511927"/>
    <w:rsid w:val="00515BC2"/>
    <w:rsid w:val="00521298"/>
    <w:rsid w:val="00522D9A"/>
    <w:rsid w:val="0052494B"/>
    <w:rsid w:val="00530608"/>
    <w:rsid w:val="0053148A"/>
    <w:rsid w:val="00534868"/>
    <w:rsid w:val="00535DA7"/>
    <w:rsid w:val="00552648"/>
    <w:rsid w:val="00554120"/>
    <w:rsid w:val="00566C07"/>
    <w:rsid w:val="00571980"/>
    <w:rsid w:val="00574F2E"/>
    <w:rsid w:val="00574F7F"/>
    <w:rsid w:val="00580B69"/>
    <w:rsid w:val="00581160"/>
    <w:rsid w:val="00582858"/>
    <w:rsid w:val="00584643"/>
    <w:rsid w:val="00585D6C"/>
    <w:rsid w:val="005869EE"/>
    <w:rsid w:val="005960CB"/>
    <w:rsid w:val="005963D6"/>
    <w:rsid w:val="00596789"/>
    <w:rsid w:val="005A02BF"/>
    <w:rsid w:val="005A68AC"/>
    <w:rsid w:val="005B3783"/>
    <w:rsid w:val="005B3BC4"/>
    <w:rsid w:val="005C052E"/>
    <w:rsid w:val="005C5951"/>
    <w:rsid w:val="005C7C74"/>
    <w:rsid w:val="005D14BD"/>
    <w:rsid w:val="005E0FF3"/>
    <w:rsid w:val="005E120A"/>
    <w:rsid w:val="005E1E67"/>
    <w:rsid w:val="005E22CB"/>
    <w:rsid w:val="005E452B"/>
    <w:rsid w:val="005F28C5"/>
    <w:rsid w:val="006065C9"/>
    <w:rsid w:val="00610C94"/>
    <w:rsid w:val="00611C6A"/>
    <w:rsid w:val="00613046"/>
    <w:rsid w:val="006139EB"/>
    <w:rsid w:val="00623CE6"/>
    <w:rsid w:val="00635914"/>
    <w:rsid w:val="0063728B"/>
    <w:rsid w:val="00637986"/>
    <w:rsid w:val="00640BA6"/>
    <w:rsid w:val="00641C0B"/>
    <w:rsid w:val="00642669"/>
    <w:rsid w:val="0064598E"/>
    <w:rsid w:val="00656E16"/>
    <w:rsid w:val="006603B6"/>
    <w:rsid w:val="006614D1"/>
    <w:rsid w:val="00664457"/>
    <w:rsid w:val="006668FD"/>
    <w:rsid w:val="00675B5C"/>
    <w:rsid w:val="00676AA6"/>
    <w:rsid w:val="00677642"/>
    <w:rsid w:val="00677757"/>
    <w:rsid w:val="006810A4"/>
    <w:rsid w:val="006824F9"/>
    <w:rsid w:val="006842D6"/>
    <w:rsid w:val="00685939"/>
    <w:rsid w:val="00691288"/>
    <w:rsid w:val="00691C0A"/>
    <w:rsid w:val="006A03E1"/>
    <w:rsid w:val="006A12EE"/>
    <w:rsid w:val="006A217A"/>
    <w:rsid w:val="006A33DA"/>
    <w:rsid w:val="006A49CD"/>
    <w:rsid w:val="006B0011"/>
    <w:rsid w:val="006B65E5"/>
    <w:rsid w:val="006C0CF0"/>
    <w:rsid w:val="006C4C53"/>
    <w:rsid w:val="006D0048"/>
    <w:rsid w:val="006D1C72"/>
    <w:rsid w:val="006D2881"/>
    <w:rsid w:val="006D310F"/>
    <w:rsid w:val="006D45FE"/>
    <w:rsid w:val="006E107D"/>
    <w:rsid w:val="006E2AAB"/>
    <w:rsid w:val="006E7B82"/>
    <w:rsid w:val="006F034D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4CDF"/>
    <w:rsid w:val="0071657D"/>
    <w:rsid w:val="0071695C"/>
    <w:rsid w:val="00716B08"/>
    <w:rsid w:val="00722370"/>
    <w:rsid w:val="00725B78"/>
    <w:rsid w:val="00730A6F"/>
    <w:rsid w:val="007419D8"/>
    <w:rsid w:val="00742F99"/>
    <w:rsid w:val="00746762"/>
    <w:rsid w:val="00756686"/>
    <w:rsid w:val="00757F58"/>
    <w:rsid w:val="00760348"/>
    <w:rsid w:val="00766585"/>
    <w:rsid w:val="0076673D"/>
    <w:rsid w:val="00772DE1"/>
    <w:rsid w:val="00775D1B"/>
    <w:rsid w:val="0077699A"/>
    <w:rsid w:val="00785037"/>
    <w:rsid w:val="00793813"/>
    <w:rsid w:val="00793FAC"/>
    <w:rsid w:val="00796474"/>
    <w:rsid w:val="007A77A3"/>
    <w:rsid w:val="007B15E8"/>
    <w:rsid w:val="007B1EA5"/>
    <w:rsid w:val="007C129F"/>
    <w:rsid w:val="007C15BF"/>
    <w:rsid w:val="007C7646"/>
    <w:rsid w:val="007D01D0"/>
    <w:rsid w:val="007E1D6E"/>
    <w:rsid w:val="00800BD3"/>
    <w:rsid w:val="00802E59"/>
    <w:rsid w:val="0080422F"/>
    <w:rsid w:val="00805FEF"/>
    <w:rsid w:val="00806097"/>
    <w:rsid w:val="0082744D"/>
    <w:rsid w:val="00831E81"/>
    <w:rsid w:val="00832BE7"/>
    <w:rsid w:val="00833B81"/>
    <w:rsid w:val="00835615"/>
    <w:rsid w:val="00835722"/>
    <w:rsid w:val="00840148"/>
    <w:rsid w:val="008401F7"/>
    <w:rsid w:val="0084394F"/>
    <w:rsid w:val="00845AEC"/>
    <w:rsid w:val="00846292"/>
    <w:rsid w:val="00846A6F"/>
    <w:rsid w:val="00852F59"/>
    <w:rsid w:val="0086518F"/>
    <w:rsid w:val="008669EE"/>
    <w:rsid w:val="0086725C"/>
    <w:rsid w:val="0087101B"/>
    <w:rsid w:val="00873710"/>
    <w:rsid w:val="00874186"/>
    <w:rsid w:val="00875773"/>
    <w:rsid w:val="00876B8E"/>
    <w:rsid w:val="0088003F"/>
    <w:rsid w:val="00882503"/>
    <w:rsid w:val="00882582"/>
    <w:rsid w:val="00882F7C"/>
    <w:rsid w:val="00887D0C"/>
    <w:rsid w:val="008948F6"/>
    <w:rsid w:val="00895355"/>
    <w:rsid w:val="00895A7F"/>
    <w:rsid w:val="008A075E"/>
    <w:rsid w:val="008A3B08"/>
    <w:rsid w:val="008A5B49"/>
    <w:rsid w:val="008A5E4F"/>
    <w:rsid w:val="008B57A3"/>
    <w:rsid w:val="008B64A6"/>
    <w:rsid w:val="008C456F"/>
    <w:rsid w:val="008C5A7B"/>
    <w:rsid w:val="008D4012"/>
    <w:rsid w:val="008E0364"/>
    <w:rsid w:val="008E0829"/>
    <w:rsid w:val="008E5358"/>
    <w:rsid w:val="008E6453"/>
    <w:rsid w:val="008F1886"/>
    <w:rsid w:val="008F3CE8"/>
    <w:rsid w:val="008F49D4"/>
    <w:rsid w:val="008F6C8C"/>
    <w:rsid w:val="008F773C"/>
    <w:rsid w:val="00900EA8"/>
    <w:rsid w:val="009074F4"/>
    <w:rsid w:val="00913BFE"/>
    <w:rsid w:val="00916BA7"/>
    <w:rsid w:val="0091708F"/>
    <w:rsid w:val="0092239D"/>
    <w:rsid w:val="00922AC7"/>
    <w:rsid w:val="00925014"/>
    <w:rsid w:val="00936927"/>
    <w:rsid w:val="00940EE1"/>
    <w:rsid w:val="00947B93"/>
    <w:rsid w:val="00961E17"/>
    <w:rsid w:val="00961F89"/>
    <w:rsid w:val="00962604"/>
    <w:rsid w:val="00963531"/>
    <w:rsid w:val="009638CF"/>
    <w:rsid w:val="0096737A"/>
    <w:rsid w:val="0098637D"/>
    <w:rsid w:val="00987E12"/>
    <w:rsid w:val="0099103C"/>
    <w:rsid w:val="00991BED"/>
    <w:rsid w:val="00996C36"/>
    <w:rsid w:val="00997D31"/>
    <w:rsid w:val="009A02F6"/>
    <w:rsid w:val="009A048B"/>
    <w:rsid w:val="009A476B"/>
    <w:rsid w:val="009B1AB6"/>
    <w:rsid w:val="009B45AE"/>
    <w:rsid w:val="009B5D85"/>
    <w:rsid w:val="009C188F"/>
    <w:rsid w:val="009C1C53"/>
    <w:rsid w:val="009C2235"/>
    <w:rsid w:val="009C6237"/>
    <w:rsid w:val="009D2D56"/>
    <w:rsid w:val="009D6F86"/>
    <w:rsid w:val="009D70B4"/>
    <w:rsid w:val="009E0335"/>
    <w:rsid w:val="009E330E"/>
    <w:rsid w:val="009E6DEB"/>
    <w:rsid w:val="009F070C"/>
    <w:rsid w:val="009F46E4"/>
    <w:rsid w:val="009F6A42"/>
    <w:rsid w:val="009F703A"/>
    <w:rsid w:val="00A00262"/>
    <w:rsid w:val="00A04081"/>
    <w:rsid w:val="00A057E6"/>
    <w:rsid w:val="00A10070"/>
    <w:rsid w:val="00A20399"/>
    <w:rsid w:val="00A21A65"/>
    <w:rsid w:val="00A21F18"/>
    <w:rsid w:val="00A23D8E"/>
    <w:rsid w:val="00A2649D"/>
    <w:rsid w:val="00A30574"/>
    <w:rsid w:val="00A34116"/>
    <w:rsid w:val="00A34DDD"/>
    <w:rsid w:val="00A36B87"/>
    <w:rsid w:val="00A4771F"/>
    <w:rsid w:val="00A502B3"/>
    <w:rsid w:val="00A54B5F"/>
    <w:rsid w:val="00A60F65"/>
    <w:rsid w:val="00A6303F"/>
    <w:rsid w:val="00A664BB"/>
    <w:rsid w:val="00A72A8B"/>
    <w:rsid w:val="00A745DA"/>
    <w:rsid w:val="00A80B2F"/>
    <w:rsid w:val="00A818E8"/>
    <w:rsid w:val="00A829EC"/>
    <w:rsid w:val="00A85EA2"/>
    <w:rsid w:val="00A976FE"/>
    <w:rsid w:val="00AA148E"/>
    <w:rsid w:val="00AB1074"/>
    <w:rsid w:val="00AB318E"/>
    <w:rsid w:val="00AB34F7"/>
    <w:rsid w:val="00AB46DD"/>
    <w:rsid w:val="00AC1DB6"/>
    <w:rsid w:val="00AD3D94"/>
    <w:rsid w:val="00AD5423"/>
    <w:rsid w:val="00AD72E0"/>
    <w:rsid w:val="00AD7AF3"/>
    <w:rsid w:val="00AE682B"/>
    <w:rsid w:val="00AF0F93"/>
    <w:rsid w:val="00AF5B63"/>
    <w:rsid w:val="00B02228"/>
    <w:rsid w:val="00B05124"/>
    <w:rsid w:val="00B06D24"/>
    <w:rsid w:val="00B07217"/>
    <w:rsid w:val="00B1043C"/>
    <w:rsid w:val="00B10D09"/>
    <w:rsid w:val="00B12EF7"/>
    <w:rsid w:val="00B13EC3"/>
    <w:rsid w:val="00B1652F"/>
    <w:rsid w:val="00B21A6F"/>
    <w:rsid w:val="00B26E52"/>
    <w:rsid w:val="00B270B8"/>
    <w:rsid w:val="00B33D71"/>
    <w:rsid w:val="00B33DDE"/>
    <w:rsid w:val="00B4236E"/>
    <w:rsid w:val="00B42953"/>
    <w:rsid w:val="00B42B01"/>
    <w:rsid w:val="00B43328"/>
    <w:rsid w:val="00B47709"/>
    <w:rsid w:val="00B50D75"/>
    <w:rsid w:val="00B5401A"/>
    <w:rsid w:val="00B54F15"/>
    <w:rsid w:val="00B56218"/>
    <w:rsid w:val="00B57E7D"/>
    <w:rsid w:val="00B625A1"/>
    <w:rsid w:val="00B6270E"/>
    <w:rsid w:val="00B644F9"/>
    <w:rsid w:val="00B703FA"/>
    <w:rsid w:val="00B75EAF"/>
    <w:rsid w:val="00B76DBB"/>
    <w:rsid w:val="00B82391"/>
    <w:rsid w:val="00B82414"/>
    <w:rsid w:val="00B8491C"/>
    <w:rsid w:val="00B8547A"/>
    <w:rsid w:val="00B8633B"/>
    <w:rsid w:val="00B91A67"/>
    <w:rsid w:val="00B9328E"/>
    <w:rsid w:val="00B94D27"/>
    <w:rsid w:val="00B957BE"/>
    <w:rsid w:val="00BA063B"/>
    <w:rsid w:val="00BA0A25"/>
    <w:rsid w:val="00BA330B"/>
    <w:rsid w:val="00BB0032"/>
    <w:rsid w:val="00BB2EF2"/>
    <w:rsid w:val="00BB3C6A"/>
    <w:rsid w:val="00BB5D45"/>
    <w:rsid w:val="00BC38B2"/>
    <w:rsid w:val="00BD10F1"/>
    <w:rsid w:val="00BE13B9"/>
    <w:rsid w:val="00BE23FD"/>
    <w:rsid w:val="00BF2A87"/>
    <w:rsid w:val="00BF2CF0"/>
    <w:rsid w:val="00BF366A"/>
    <w:rsid w:val="00BF7759"/>
    <w:rsid w:val="00C011A4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1E12"/>
    <w:rsid w:val="00C42CF5"/>
    <w:rsid w:val="00C42E63"/>
    <w:rsid w:val="00C44DAF"/>
    <w:rsid w:val="00C54523"/>
    <w:rsid w:val="00C5583D"/>
    <w:rsid w:val="00C55E74"/>
    <w:rsid w:val="00C56691"/>
    <w:rsid w:val="00C61078"/>
    <w:rsid w:val="00C76EC2"/>
    <w:rsid w:val="00C77FA4"/>
    <w:rsid w:val="00C8275F"/>
    <w:rsid w:val="00C85AFB"/>
    <w:rsid w:val="00C85E3F"/>
    <w:rsid w:val="00C8656F"/>
    <w:rsid w:val="00C9778B"/>
    <w:rsid w:val="00C97E21"/>
    <w:rsid w:val="00CA0CE7"/>
    <w:rsid w:val="00CA1714"/>
    <w:rsid w:val="00CB5171"/>
    <w:rsid w:val="00CC2C4D"/>
    <w:rsid w:val="00CD219A"/>
    <w:rsid w:val="00CD291C"/>
    <w:rsid w:val="00CD567D"/>
    <w:rsid w:val="00CE2A42"/>
    <w:rsid w:val="00CF42D6"/>
    <w:rsid w:val="00CF5D3A"/>
    <w:rsid w:val="00CF794B"/>
    <w:rsid w:val="00D0719B"/>
    <w:rsid w:val="00D21A44"/>
    <w:rsid w:val="00D238A4"/>
    <w:rsid w:val="00D24901"/>
    <w:rsid w:val="00D311AA"/>
    <w:rsid w:val="00D42CD5"/>
    <w:rsid w:val="00D46005"/>
    <w:rsid w:val="00D463FF"/>
    <w:rsid w:val="00D50BB4"/>
    <w:rsid w:val="00D53ECD"/>
    <w:rsid w:val="00D541BB"/>
    <w:rsid w:val="00D5589F"/>
    <w:rsid w:val="00D57E8A"/>
    <w:rsid w:val="00D6708C"/>
    <w:rsid w:val="00D67F3F"/>
    <w:rsid w:val="00D711DF"/>
    <w:rsid w:val="00D71ACA"/>
    <w:rsid w:val="00D76144"/>
    <w:rsid w:val="00D84F13"/>
    <w:rsid w:val="00D850E3"/>
    <w:rsid w:val="00D85229"/>
    <w:rsid w:val="00D9295A"/>
    <w:rsid w:val="00DA297F"/>
    <w:rsid w:val="00DA3A62"/>
    <w:rsid w:val="00DA46A9"/>
    <w:rsid w:val="00DB416D"/>
    <w:rsid w:val="00DB5698"/>
    <w:rsid w:val="00DB7DBF"/>
    <w:rsid w:val="00DC0AD5"/>
    <w:rsid w:val="00DC7E78"/>
    <w:rsid w:val="00DD1CAE"/>
    <w:rsid w:val="00DD482C"/>
    <w:rsid w:val="00DE2102"/>
    <w:rsid w:val="00DE6A88"/>
    <w:rsid w:val="00DF51C6"/>
    <w:rsid w:val="00DF6973"/>
    <w:rsid w:val="00E04DE3"/>
    <w:rsid w:val="00E07BFE"/>
    <w:rsid w:val="00E11174"/>
    <w:rsid w:val="00E113C0"/>
    <w:rsid w:val="00E1394D"/>
    <w:rsid w:val="00E13AC3"/>
    <w:rsid w:val="00E14905"/>
    <w:rsid w:val="00E161A0"/>
    <w:rsid w:val="00E209EC"/>
    <w:rsid w:val="00E25145"/>
    <w:rsid w:val="00E260C3"/>
    <w:rsid w:val="00E26201"/>
    <w:rsid w:val="00E275A3"/>
    <w:rsid w:val="00E300D6"/>
    <w:rsid w:val="00E33859"/>
    <w:rsid w:val="00E40945"/>
    <w:rsid w:val="00E4142F"/>
    <w:rsid w:val="00E45226"/>
    <w:rsid w:val="00E45F19"/>
    <w:rsid w:val="00E55250"/>
    <w:rsid w:val="00E55EFA"/>
    <w:rsid w:val="00E56DBB"/>
    <w:rsid w:val="00E60120"/>
    <w:rsid w:val="00E603BD"/>
    <w:rsid w:val="00E621B3"/>
    <w:rsid w:val="00E639FF"/>
    <w:rsid w:val="00E674FA"/>
    <w:rsid w:val="00E70F74"/>
    <w:rsid w:val="00E71D0B"/>
    <w:rsid w:val="00E80E07"/>
    <w:rsid w:val="00E84950"/>
    <w:rsid w:val="00E87FEE"/>
    <w:rsid w:val="00E92431"/>
    <w:rsid w:val="00EA1A00"/>
    <w:rsid w:val="00EA1D0F"/>
    <w:rsid w:val="00EA2CA7"/>
    <w:rsid w:val="00EB6C6A"/>
    <w:rsid w:val="00EB7232"/>
    <w:rsid w:val="00EC0382"/>
    <w:rsid w:val="00EC3961"/>
    <w:rsid w:val="00EC6760"/>
    <w:rsid w:val="00ED6392"/>
    <w:rsid w:val="00ED6E32"/>
    <w:rsid w:val="00EE0DFF"/>
    <w:rsid w:val="00EE5EC4"/>
    <w:rsid w:val="00EE7C2B"/>
    <w:rsid w:val="00EF299C"/>
    <w:rsid w:val="00F06306"/>
    <w:rsid w:val="00F06E31"/>
    <w:rsid w:val="00F140F9"/>
    <w:rsid w:val="00F15579"/>
    <w:rsid w:val="00F16C18"/>
    <w:rsid w:val="00F20C6F"/>
    <w:rsid w:val="00F215DF"/>
    <w:rsid w:val="00F23417"/>
    <w:rsid w:val="00F23E68"/>
    <w:rsid w:val="00F326DD"/>
    <w:rsid w:val="00F36AC2"/>
    <w:rsid w:val="00F422BC"/>
    <w:rsid w:val="00F52601"/>
    <w:rsid w:val="00F5723C"/>
    <w:rsid w:val="00F607F8"/>
    <w:rsid w:val="00F7325B"/>
    <w:rsid w:val="00F73586"/>
    <w:rsid w:val="00F7563A"/>
    <w:rsid w:val="00F758CD"/>
    <w:rsid w:val="00F82D0F"/>
    <w:rsid w:val="00F92537"/>
    <w:rsid w:val="00F957DA"/>
    <w:rsid w:val="00F960D4"/>
    <w:rsid w:val="00FA4400"/>
    <w:rsid w:val="00FB5DA8"/>
    <w:rsid w:val="00FC23A5"/>
    <w:rsid w:val="00FC261F"/>
    <w:rsid w:val="00FC2ACF"/>
    <w:rsid w:val="00FC2E6E"/>
    <w:rsid w:val="00FE20CD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semiHidden/>
    <w:unhideWhenUsed/>
    <w:rsid w:val="00B54F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9</cp:revision>
  <cp:lastPrinted>2024-06-23T10:44:00Z</cp:lastPrinted>
  <dcterms:created xsi:type="dcterms:W3CDTF">2024-07-06T14:07:00Z</dcterms:created>
  <dcterms:modified xsi:type="dcterms:W3CDTF">2024-07-07T10:32:00Z</dcterms:modified>
</cp:coreProperties>
</file>