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F7D82" w14:textId="6F164CEF" w:rsidR="001E41C5" w:rsidRPr="00574F7F" w:rsidRDefault="00262236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Droid Serif" w:hAnsi="Droid Serif" w:cs="Droid Serif"/>
          <w:b/>
          <w:sz w:val="28"/>
          <w:szCs w:val="28"/>
        </w:rPr>
      </w:pPr>
      <w:r>
        <w:rPr>
          <w:rFonts w:ascii="Droid Serif" w:hAnsi="Droid Serif" w:cs="Droid Serif"/>
          <w:b/>
          <w:sz w:val="28"/>
          <w:szCs w:val="28"/>
        </w:rPr>
        <w:t>Faith Fulfilled:  Forever From First to Last</w:t>
      </w:r>
      <w:r w:rsidR="001C2B67">
        <w:rPr>
          <w:rFonts w:ascii="Droid Serif" w:hAnsi="Droid Serif" w:cs="Droid Serif"/>
          <w:b/>
          <w:sz w:val="28"/>
          <w:szCs w:val="28"/>
        </w:rPr>
        <w:t xml:space="preserve"> </w:t>
      </w:r>
    </w:p>
    <w:p w14:paraId="09DEBD2C" w14:textId="4B4EBA75" w:rsidR="00463450" w:rsidRPr="00574F7F" w:rsidRDefault="00463450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Droid Serif" w:hAnsi="Droid Serif" w:cs="Droid Serif"/>
          <w:sz w:val="28"/>
          <w:szCs w:val="28"/>
        </w:rPr>
      </w:pPr>
      <w:r w:rsidRPr="00574F7F">
        <w:rPr>
          <w:rFonts w:ascii="Droid Serif" w:hAnsi="Droid Serif" w:cs="Droid Serif"/>
          <w:sz w:val="28"/>
          <w:szCs w:val="28"/>
        </w:rPr>
        <w:t>(</w:t>
      </w:r>
      <w:r w:rsidR="00262236">
        <w:rPr>
          <w:rFonts w:ascii="Droid Serif" w:hAnsi="Droid Serif" w:cs="Droid Serif"/>
          <w:sz w:val="28"/>
          <w:szCs w:val="28"/>
        </w:rPr>
        <w:t>Romans 1:</w:t>
      </w:r>
      <w:r w:rsidR="00EB7232">
        <w:rPr>
          <w:rFonts w:ascii="Droid Serif" w:hAnsi="Droid Serif" w:cs="Droid Serif"/>
          <w:sz w:val="28"/>
          <w:szCs w:val="28"/>
        </w:rPr>
        <w:t>16, 17</w:t>
      </w:r>
      <w:r w:rsidRPr="00574F7F">
        <w:rPr>
          <w:rFonts w:ascii="Droid Serif" w:hAnsi="Droid Serif" w:cs="Droid Serif"/>
          <w:sz w:val="28"/>
          <w:szCs w:val="28"/>
        </w:rPr>
        <w:t>)</w:t>
      </w:r>
    </w:p>
    <w:p w14:paraId="410BE566" w14:textId="77777777" w:rsidR="00387F1E" w:rsidRPr="00574F7F" w:rsidRDefault="00387F1E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Droid Serif" w:hAnsi="Droid Serif" w:cs="Droid Serif"/>
          <w:b/>
          <w:sz w:val="28"/>
          <w:szCs w:val="28"/>
        </w:rPr>
      </w:pPr>
    </w:p>
    <w:p w14:paraId="006C5E8A" w14:textId="77777777" w:rsidR="00387F1E" w:rsidRPr="00574F7F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b/>
          <w:sz w:val="28"/>
          <w:szCs w:val="28"/>
        </w:rPr>
        <w:t>INTRODUCTION</w:t>
      </w:r>
    </w:p>
    <w:p w14:paraId="5873777F" w14:textId="7767F6B3" w:rsidR="00387F1E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sz w:val="28"/>
          <w:szCs w:val="28"/>
        </w:rPr>
        <w:t>1.</w:t>
      </w:r>
      <w:r w:rsidR="00C54523" w:rsidRPr="00574F7F">
        <w:rPr>
          <w:rFonts w:asciiTheme="minorHAnsi" w:hAnsiTheme="minorHAnsi" w:cstheme="minorHAnsi"/>
          <w:sz w:val="28"/>
          <w:szCs w:val="28"/>
        </w:rPr>
        <w:tab/>
      </w:r>
      <w:r w:rsidRPr="00574F7F">
        <w:rPr>
          <w:rFonts w:asciiTheme="minorHAnsi" w:hAnsiTheme="minorHAnsi" w:cstheme="minorHAnsi"/>
          <w:sz w:val="28"/>
          <w:szCs w:val="28"/>
        </w:rPr>
        <w:t>Th</w:t>
      </w:r>
      <w:r w:rsidR="00E84950" w:rsidRPr="00574F7F">
        <w:rPr>
          <w:rFonts w:asciiTheme="minorHAnsi" w:hAnsiTheme="minorHAnsi" w:cstheme="minorHAnsi"/>
          <w:sz w:val="28"/>
          <w:szCs w:val="28"/>
        </w:rPr>
        <w:t xml:space="preserve">e title of this </w:t>
      </w:r>
      <w:r w:rsidR="00262236">
        <w:rPr>
          <w:rFonts w:asciiTheme="minorHAnsi" w:hAnsiTheme="minorHAnsi" w:cstheme="minorHAnsi"/>
          <w:sz w:val="28"/>
          <w:szCs w:val="28"/>
        </w:rPr>
        <w:t>series</w:t>
      </w:r>
      <w:r w:rsidR="00463450" w:rsidRPr="00574F7F">
        <w:rPr>
          <w:rFonts w:asciiTheme="minorHAnsi" w:hAnsiTheme="minorHAnsi" w:cstheme="minorHAnsi"/>
          <w:sz w:val="28"/>
          <w:szCs w:val="28"/>
        </w:rPr>
        <w:t xml:space="preserve"> is, </w:t>
      </w:r>
      <w:r w:rsidR="00996C36" w:rsidRPr="00574F7F">
        <w:rPr>
          <w:rFonts w:asciiTheme="minorHAnsi" w:hAnsiTheme="minorHAnsi" w:cstheme="minorHAnsi"/>
          <w:b/>
          <w:sz w:val="28"/>
          <w:szCs w:val="28"/>
        </w:rPr>
        <w:t>“</w:t>
      </w:r>
      <w:r w:rsidR="00262236">
        <w:rPr>
          <w:rFonts w:asciiTheme="minorHAnsi" w:hAnsiTheme="minorHAnsi" w:cstheme="minorHAnsi"/>
          <w:b/>
          <w:sz w:val="28"/>
          <w:szCs w:val="28"/>
        </w:rPr>
        <w:t xml:space="preserve">Faith Fulfilled:  Forever </w:t>
      </w:r>
      <w:r w:rsidR="000004CA">
        <w:rPr>
          <w:rFonts w:asciiTheme="minorHAnsi" w:hAnsiTheme="minorHAnsi" w:cstheme="minorHAnsi"/>
          <w:b/>
          <w:sz w:val="28"/>
          <w:szCs w:val="28"/>
        </w:rPr>
        <w:t>from</w:t>
      </w:r>
      <w:r w:rsidR="00262236">
        <w:rPr>
          <w:rFonts w:asciiTheme="minorHAnsi" w:hAnsiTheme="minorHAnsi" w:cstheme="minorHAnsi"/>
          <w:b/>
          <w:sz w:val="28"/>
          <w:szCs w:val="28"/>
        </w:rPr>
        <w:t xml:space="preserve"> First to Last</w:t>
      </w:r>
      <w:r w:rsidR="00760348" w:rsidRPr="00574F7F">
        <w:rPr>
          <w:rFonts w:asciiTheme="minorHAnsi" w:hAnsiTheme="minorHAnsi" w:cstheme="minorHAnsi"/>
          <w:b/>
          <w:sz w:val="28"/>
          <w:szCs w:val="28"/>
        </w:rPr>
        <w:t>”</w:t>
      </w:r>
    </w:p>
    <w:p w14:paraId="1D8A3600" w14:textId="3395CC50" w:rsidR="001C2B67" w:rsidRDefault="001C2B67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2.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This second part of the series is, </w:t>
      </w:r>
      <w:r>
        <w:rPr>
          <w:rFonts w:asciiTheme="minorHAnsi" w:hAnsiTheme="minorHAnsi" w:cstheme="minorHAnsi"/>
          <w:b/>
          <w:sz w:val="28"/>
          <w:szCs w:val="28"/>
        </w:rPr>
        <w:t>“When Faith Responds…”</w:t>
      </w:r>
    </w:p>
    <w:p w14:paraId="6B3307A1" w14:textId="1B99F674" w:rsidR="001C2B67" w:rsidRDefault="001C2B67" w:rsidP="001C2B6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3.</w:t>
      </w:r>
      <w:r>
        <w:rPr>
          <w:rFonts w:asciiTheme="minorHAnsi" w:hAnsiTheme="minorHAnsi" w:cstheme="minorHAnsi"/>
          <w:bCs/>
          <w:sz w:val="28"/>
          <w:szCs w:val="28"/>
        </w:rPr>
        <w:tab/>
        <w:t>Last week we explored some of the various definitions people use when discussing the subject of “faith”</w:t>
      </w:r>
    </w:p>
    <w:p w14:paraId="4CD88442" w14:textId="774AF0DD" w:rsidR="001C2B67" w:rsidRDefault="001C2B67" w:rsidP="001C2B6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  <w:t>“firm belief in something for which there is no proof”</w:t>
      </w:r>
    </w:p>
    <w:p w14:paraId="615D9784" w14:textId="6F8961D9" w:rsidR="001C2B67" w:rsidRDefault="001C2B67" w:rsidP="001C2B6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b.</w:t>
      </w:r>
      <w:r>
        <w:rPr>
          <w:rFonts w:asciiTheme="minorHAnsi" w:hAnsiTheme="minorHAnsi" w:cstheme="minorHAnsi"/>
          <w:bCs/>
          <w:sz w:val="28"/>
          <w:szCs w:val="28"/>
        </w:rPr>
        <w:tab/>
        <w:t>“Allegiance to duty, or to a person.”</w:t>
      </w:r>
    </w:p>
    <w:p w14:paraId="1973D498" w14:textId="5096CE95" w:rsidR="001C2B67" w:rsidRDefault="001C2B67" w:rsidP="001C2B6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c.</w:t>
      </w:r>
      <w:r>
        <w:rPr>
          <w:rFonts w:asciiTheme="minorHAnsi" w:hAnsiTheme="minorHAnsi" w:cstheme="minorHAnsi"/>
          <w:bCs/>
          <w:sz w:val="28"/>
          <w:szCs w:val="28"/>
        </w:rPr>
        <w:tab/>
        <w:t>“Trust and confidence in a person, thing, or concept.</w:t>
      </w:r>
    </w:p>
    <w:p w14:paraId="7F0548AD" w14:textId="770A5849" w:rsidR="001C2B67" w:rsidRDefault="001C2B67" w:rsidP="001C2B6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4.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How do we know when “faith” is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actually “faith”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(in the true sense of the word)?</w:t>
      </w:r>
    </w:p>
    <w:p w14:paraId="3E78A215" w14:textId="391CEA9C" w:rsidR="001C2B67" w:rsidRDefault="001C2B67" w:rsidP="001C2B6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“I took the job because I </w:t>
      </w:r>
      <w:r>
        <w:rPr>
          <w:rFonts w:asciiTheme="minorHAnsi" w:hAnsiTheme="minorHAnsi" w:cstheme="minorHAnsi"/>
          <w:bCs/>
          <w:i/>
          <w:iCs/>
          <w:sz w:val="28"/>
          <w:szCs w:val="28"/>
        </w:rPr>
        <w:t>felt</w:t>
      </w:r>
      <w:r>
        <w:rPr>
          <w:rFonts w:asciiTheme="minorHAnsi" w:hAnsiTheme="minorHAnsi" w:cstheme="minorHAnsi"/>
          <w:bCs/>
          <w:sz w:val="28"/>
          <w:szCs w:val="28"/>
        </w:rPr>
        <w:t xml:space="preserve"> strongly that it was the right decision…”</w:t>
      </w:r>
    </w:p>
    <w:p w14:paraId="1C27D89D" w14:textId="3692378C" w:rsidR="001C2B67" w:rsidRDefault="001C2B67" w:rsidP="001C2B6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b.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“I was </w:t>
      </w:r>
      <w:r>
        <w:rPr>
          <w:rFonts w:asciiTheme="minorHAnsi" w:hAnsiTheme="minorHAnsi" w:cstheme="minorHAnsi"/>
          <w:bCs/>
          <w:i/>
          <w:iCs/>
          <w:sz w:val="28"/>
          <w:szCs w:val="28"/>
        </w:rPr>
        <w:t>told</w:t>
      </w:r>
      <w:r>
        <w:rPr>
          <w:rFonts w:asciiTheme="minorHAnsi" w:hAnsiTheme="minorHAnsi" w:cstheme="minorHAnsi"/>
          <w:bCs/>
          <w:sz w:val="28"/>
          <w:szCs w:val="28"/>
        </w:rPr>
        <w:t xml:space="preserve"> that it was okay to park over…”</w:t>
      </w:r>
    </w:p>
    <w:p w14:paraId="4FAB1F33" w14:textId="550B0D9B" w:rsidR="001C2B67" w:rsidRDefault="001C2B67" w:rsidP="001C2B6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c.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“When I saw that couple together, I knew that it would last </w:t>
      </w:r>
      <w:r>
        <w:rPr>
          <w:rFonts w:asciiTheme="minorHAnsi" w:hAnsiTheme="minorHAnsi" w:cstheme="minorHAnsi"/>
          <w:bCs/>
          <w:i/>
          <w:iCs/>
          <w:sz w:val="28"/>
          <w:szCs w:val="28"/>
        </w:rPr>
        <w:t>forever</w:t>
      </w:r>
      <w:r>
        <w:rPr>
          <w:rFonts w:asciiTheme="minorHAnsi" w:hAnsiTheme="minorHAnsi" w:cstheme="minorHAnsi"/>
          <w:bCs/>
          <w:sz w:val="28"/>
          <w:szCs w:val="28"/>
        </w:rPr>
        <w:t>…”</w:t>
      </w:r>
    </w:p>
    <w:p w14:paraId="754C06E0" w14:textId="50B9B532" w:rsidR="001C2B67" w:rsidRDefault="001C2B67" w:rsidP="001C2B6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1)</w:t>
      </w:r>
      <w:r>
        <w:rPr>
          <w:rFonts w:asciiTheme="minorHAnsi" w:hAnsiTheme="minorHAnsi" w:cstheme="minorHAnsi"/>
          <w:bCs/>
          <w:sz w:val="28"/>
          <w:szCs w:val="28"/>
        </w:rPr>
        <w:tab/>
        <w:t>What we “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feel”…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what we are “told”…what our “impression” may be…</w:t>
      </w:r>
    </w:p>
    <w:p w14:paraId="3B858FB7" w14:textId="77777777" w:rsidR="001C2B67" w:rsidRDefault="001C2B67" w:rsidP="001C2B6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>2)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These are things all of us have </w:t>
      </w:r>
      <w:r>
        <w:rPr>
          <w:rFonts w:asciiTheme="minorHAnsi" w:hAnsiTheme="minorHAnsi" w:cstheme="minorHAnsi"/>
          <w:b/>
          <w:sz w:val="28"/>
          <w:szCs w:val="28"/>
        </w:rPr>
        <w:t>believed</w:t>
      </w:r>
      <w:r>
        <w:rPr>
          <w:rFonts w:asciiTheme="minorHAnsi" w:hAnsiTheme="minorHAnsi" w:cstheme="minorHAnsi"/>
          <w:bCs/>
          <w:sz w:val="28"/>
          <w:szCs w:val="28"/>
        </w:rPr>
        <w:t>, but that later turned out NOT to be</w:t>
      </w:r>
    </w:p>
    <w:p w14:paraId="7F529D20" w14:textId="003A0DDB" w:rsidR="001C2B67" w:rsidRDefault="001C2B67" w:rsidP="001C2B67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an accurate representation of the </w:t>
      </w:r>
      <w:r>
        <w:rPr>
          <w:rFonts w:asciiTheme="minorHAnsi" w:hAnsiTheme="minorHAnsi" w:cstheme="minorHAnsi"/>
          <w:b/>
          <w:sz w:val="28"/>
          <w:szCs w:val="28"/>
        </w:rPr>
        <w:t>truth</w:t>
      </w:r>
      <w:r>
        <w:rPr>
          <w:rFonts w:asciiTheme="minorHAnsi" w:hAnsiTheme="minorHAnsi" w:cstheme="minorHAnsi"/>
          <w:bCs/>
          <w:sz w:val="28"/>
          <w:szCs w:val="28"/>
        </w:rPr>
        <w:t>.</w:t>
      </w:r>
    </w:p>
    <w:p w14:paraId="40D22ADA" w14:textId="77777777" w:rsidR="00B57E7D" w:rsidRDefault="001C2B67" w:rsidP="00B57E7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5.</w:t>
      </w:r>
      <w:r>
        <w:rPr>
          <w:rFonts w:asciiTheme="minorHAnsi" w:hAnsiTheme="minorHAnsi" w:cstheme="minorHAnsi"/>
          <w:bCs/>
          <w:sz w:val="28"/>
          <w:szCs w:val="28"/>
        </w:rPr>
        <w:tab/>
        <w:t>OUR “faith” (</w:t>
      </w:r>
      <w:proofErr w:type="spellStart"/>
      <w:r>
        <w:rPr>
          <w:rFonts w:asciiTheme="minorHAnsi" w:hAnsiTheme="minorHAnsi" w:cstheme="minorHAnsi"/>
          <w:bCs/>
          <w:sz w:val="28"/>
          <w:szCs w:val="28"/>
        </w:rPr>
        <w:t>loyality</w:t>
      </w:r>
      <w:proofErr w:type="spellEnd"/>
      <w:r>
        <w:rPr>
          <w:rFonts w:asciiTheme="minorHAnsi" w:hAnsiTheme="minorHAnsi" w:cstheme="minorHAnsi"/>
          <w:bCs/>
          <w:sz w:val="28"/>
          <w:szCs w:val="28"/>
        </w:rPr>
        <w:t xml:space="preserve">, trust, allegiance) must be based upon something </w:t>
      </w:r>
      <w:r>
        <w:rPr>
          <w:rFonts w:asciiTheme="minorHAnsi" w:hAnsiTheme="minorHAnsi" w:cstheme="minorHAnsi"/>
          <w:b/>
          <w:sz w:val="28"/>
          <w:szCs w:val="28"/>
        </w:rPr>
        <w:t>objective</w:t>
      </w:r>
      <w:r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797FA58F" w14:textId="59C2C396" w:rsidR="001C2B67" w:rsidRDefault="00B57E7D" w:rsidP="00B57E7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</w:r>
      <w:r w:rsidR="001C2B67">
        <w:rPr>
          <w:rFonts w:asciiTheme="minorHAnsi" w:hAnsiTheme="minorHAnsi" w:cstheme="minorHAnsi"/>
          <w:bCs/>
          <w:sz w:val="28"/>
          <w:szCs w:val="28"/>
        </w:rPr>
        <w:t xml:space="preserve">rather than </w:t>
      </w:r>
      <w:r>
        <w:rPr>
          <w:rFonts w:asciiTheme="minorHAnsi" w:hAnsiTheme="minorHAnsi" w:cstheme="minorHAnsi"/>
          <w:bCs/>
          <w:sz w:val="28"/>
          <w:szCs w:val="28"/>
        </w:rPr>
        <w:t xml:space="preserve">something that is </w:t>
      </w:r>
      <w:r>
        <w:rPr>
          <w:rFonts w:asciiTheme="minorHAnsi" w:hAnsiTheme="minorHAnsi" w:cstheme="minorHAnsi"/>
          <w:b/>
          <w:sz w:val="28"/>
          <w:szCs w:val="28"/>
        </w:rPr>
        <w:t>subjective</w:t>
      </w:r>
      <w:r>
        <w:rPr>
          <w:rFonts w:asciiTheme="minorHAnsi" w:hAnsiTheme="minorHAnsi" w:cstheme="minorHAnsi"/>
          <w:bCs/>
          <w:sz w:val="28"/>
          <w:szCs w:val="28"/>
        </w:rPr>
        <w:t>.</w:t>
      </w:r>
    </w:p>
    <w:p w14:paraId="78C470F7" w14:textId="50EA21DD" w:rsidR="00B57E7D" w:rsidRDefault="00B57E7D" w:rsidP="00B57E7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FAITH THAT RESPONDS IS BASED UPON A FOUNDATIONAL KNOWLEDGE</w:t>
      </w:r>
    </w:p>
    <w:p w14:paraId="4FE7F13C" w14:textId="66463A94" w:rsidR="00B57E7D" w:rsidRDefault="00B57E7D" w:rsidP="00B57E7D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1.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While it is common for people today to ‘water-down’ certain definite ideas and concepts, (“my truth” and “your truth”)—there is </w:t>
      </w:r>
      <w:proofErr w:type="gramStart"/>
      <w:r>
        <w:rPr>
          <w:rFonts w:asciiTheme="minorHAnsi" w:hAnsiTheme="minorHAnsi" w:cstheme="minorHAnsi"/>
          <w:bCs/>
          <w:sz w:val="28"/>
          <w:szCs w:val="28"/>
        </w:rPr>
        <w:t>actually such</w:t>
      </w:r>
      <w:proofErr w:type="gramEnd"/>
      <w:r>
        <w:rPr>
          <w:rFonts w:asciiTheme="minorHAnsi" w:hAnsiTheme="minorHAnsi" w:cstheme="minorHAnsi"/>
          <w:bCs/>
          <w:sz w:val="28"/>
          <w:szCs w:val="28"/>
        </w:rPr>
        <w:t xml:space="preserve"> a thing as “the truth” (John 17:17, 18).</w:t>
      </w:r>
    </w:p>
    <w:p w14:paraId="174A308F" w14:textId="6CAACDFF" w:rsidR="00B57E7D" w:rsidRDefault="00B57E7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Theme="minorHAnsi" w:hAnsiTheme="minorHAnsi" w:cstheme="minorHAnsi"/>
          <w:bCs/>
          <w:sz w:val="28"/>
          <w:szCs w:val="28"/>
        </w:rPr>
        <w:tab/>
        <w:t>a.</w:t>
      </w:r>
      <w:r>
        <w:rPr>
          <w:rFonts w:asciiTheme="minorHAnsi" w:hAnsiTheme="minorHAnsi" w:cstheme="minorHAnsi"/>
          <w:bCs/>
          <w:sz w:val="28"/>
          <w:szCs w:val="28"/>
        </w:rPr>
        <w:tab/>
        <w:t xml:space="preserve">The Greek word rendered “truth” </w:t>
      </w:r>
      <w:r w:rsidR="00B05124">
        <w:rPr>
          <w:rFonts w:ascii="Helvetica Neue" w:hAnsi="Helvetica Neue"/>
          <w:color w:val="000000"/>
          <w:lang w:val="en"/>
        </w:rPr>
        <w:t>ἀ</w:t>
      </w:r>
      <w:proofErr w:type="spellStart"/>
      <w:r w:rsidR="00B05124">
        <w:rPr>
          <w:rFonts w:ascii="Helvetica Neue" w:hAnsi="Helvetica Neue"/>
          <w:color w:val="000000"/>
          <w:lang w:val="en"/>
        </w:rPr>
        <w:t>λήθει</w:t>
      </w:r>
      <w:proofErr w:type="spellEnd"/>
      <w:r w:rsidR="00B05124">
        <w:rPr>
          <w:rFonts w:ascii="Helvetica Neue" w:hAnsi="Helvetica Neue"/>
          <w:color w:val="000000"/>
          <w:lang w:val="en"/>
        </w:rPr>
        <w:t>α</w:t>
      </w:r>
      <w:r w:rsidR="00B05124">
        <w:rPr>
          <w:rFonts w:ascii="Helvetica Neue" w:hAnsi="Helvetica Neue"/>
          <w:color w:val="000000"/>
          <w:lang w:val="en"/>
        </w:rPr>
        <w:t xml:space="preserve"> is translated as “reality” in some Bible versions because that is exactly what it is, “the reality” (John 14:6 </w:t>
      </w:r>
      <w:r w:rsidR="00B05124">
        <w:rPr>
          <w:rFonts w:ascii="Helvetica Neue" w:hAnsi="Helvetica Neue"/>
          <w:i/>
          <w:iCs/>
          <w:color w:val="000000"/>
          <w:lang w:val="en"/>
        </w:rPr>
        <w:t>Recovery Version</w:t>
      </w:r>
      <w:r w:rsidR="00B05124">
        <w:rPr>
          <w:rFonts w:ascii="Helvetica Neue" w:hAnsi="Helvetica Neue"/>
          <w:color w:val="000000"/>
          <w:lang w:val="en"/>
        </w:rPr>
        <w:t xml:space="preserve">).  </w:t>
      </w:r>
    </w:p>
    <w:p w14:paraId="7428D4DC" w14:textId="1F2006E5" w:rsidR="00B05124" w:rsidRDefault="00B0512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b.</w:t>
      </w:r>
      <w:r>
        <w:rPr>
          <w:rFonts w:ascii="Helvetica Neue" w:hAnsi="Helvetica Neue"/>
          <w:color w:val="000000"/>
          <w:lang w:val="en"/>
        </w:rPr>
        <w:tab/>
        <w:t>Jesus Himself is THE way, THE reality (truth), and THE life—access to the Father comes ONLY through Him.</w:t>
      </w:r>
    </w:p>
    <w:p w14:paraId="61CB9D7C" w14:textId="77777777" w:rsidR="00B05124" w:rsidRDefault="00B0512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>2.</w:t>
      </w:r>
      <w:r>
        <w:rPr>
          <w:rFonts w:ascii="Helvetica Neue" w:hAnsi="Helvetica Neue"/>
          <w:color w:val="000000"/>
          <w:lang w:val="en"/>
        </w:rPr>
        <w:tab/>
        <w:t>To have a “knowledge” or “knowing” of the truth requires spending time in the Word of</w:t>
      </w:r>
    </w:p>
    <w:p w14:paraId="0781D7F9" w14:textId="57E18CF2" w:rsidR="00B05124" w:rsidRDefault="00B0512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God (John 8:31-32).</w:t>
      </w:r>
    </w:p>
    <w:p w14:paraId="01DAA7C7" w14:textId="77777777" w:rsidR="00B05124" w:rsidRDefault="00B0512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a.</w:t>
      </w:r>
      <w:r>
        <w:rPr>
          <w:rFonts w:ascii="Helvetica Neue" w:hAnsi="Helvetica Neue"/>
          <w:color w:val="000000"/>
          <w:lang w:val="en"/>
        </w:rPr>
        <w:tab/>
        <w:t>It is God’s inspired Word and the “knowledge” (intimate) that makes one understand what is necessary to have a genuine, living, vibrant relationship with God (II Tim. 3:10-</w:t>
      </w:r>
    </w:p>
    <w:p w14:paraId="3E9CD477" w14:textId="46CD1233" w:rsidR="00B05124" w:rsidRDefault="00B0512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</w:r>
      <w:r>
        <w:rPr>
          <w:rFonts w:ascii="Helvetica Neue" w:hAnsi="Helvetica Neue"/>
          <w:color w:val="000000"/>
          <w:lang w:val="en"/>
        </w:rPr>
        <w:tab/>
      </w:r>
      <w:proofErr w:type="gramStart"/>
      <w:r>
        <w:rPr>
          <w:rFonts w:ascii="Helvetica Neue" w:hAnsi="Helvetica Neue"/>
          <w:color w:val="000000"/>
          <w:lang w:val="en"/>
        </w:rPr>
        <w:t>17).</w:t>
      </w:r>
      <w:r w:rsidR="00AD3D94">
        <w:rPr>
          <w:rFonts w:ascii="Helvetica Neue" w:hAnsi="Helvetica Neue"/>
          <w:color w:val="000000"/>
          <w:lang w:val="en"/>
        </w:rPr>
        <w:t>—</w:t>
      </w:r>
      <w:proofErr w:type="gramEnd"/>
      <w:r w:rsidR="00AD3D94">
        <w:rPr>
          <w:rFonts w:ascii="Helvetica Neue" w:hAnsi="Helvetica Neue"/>
          <w:color w:val="000000"/>
          <w:lang w:val="en"/>
        </w:rPr>
        <w:t>the definite article is contained in the passage.  Salvation is through “THE FAITH” that is, what has been revealed in the Scriptures.</w:t>
      </w:r>
    </w:p>
    <w:p w14:paraId="1E4E925F" w14:textId="77777777" w:rsidR="00B05124" w:rsidRDefault="00B0512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b.</w:t>
      </w:r>
      <w:r>
        <w:rPr>
          <w:rFonts w:ascii="Helvetica Neue" w:hAnsi="Helvetica Neue"/>
          <w:color w:val="000000"/>
          <w:lang w:val="en"/>
        </w:rPr>
        <w:tab/>
        <w:t xml:space="preserve">A TRUE Biblical “faith” responds to that which is ‘known’ from what is contained </w:t>
      </w:r>
    </w:p>
    <w:p w14:paraId="093E1972" w14:textId="33C438F9" w:rsidR="00B05124" w:rsidRDefault="00B0512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</w:r>
      <w:r>
        <w:rPr>
          <w:rFonts w:ascii="Helvetica Neue" w:hAnsi="Helvetica Neue"/>
          <w:color w:val="000000"/>
          <w:lang w:val="en"/>
        </w:rPr>
        <w:tab/>
        <w:t>within the inspired Word of God.</w:t>
      </w:r>
    </w:p>
    <w:p w14:paraId="48546B4E" w14:textId="77777777" w:rsidR="00AD3D94" w:rsidRDefault="00B0512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c.</w:t>
      </w:r>
      <w:r>
        <w:rPr>
          <w:rFonts w:ascii="Helvetica Neue" w:hAnsi="Helvetica Neue"/>
          <w:color w:val="000000"/>
          <w:lang w:val="en"/>
        </w:rPr>
        <w:tab/>
        <w:t xml:space="preserve">This is not just </w:t>
      </w:r>
      <w:r w:rsidR="00AD3D94">
        <w:rPr>
          <w:rFonts w:ascii="Helvetica Neue" w:hAnsi="Helvetica Neue"/>
          <w:b/>
          <w:bCs/>
          <w:color w:val="000000"/>
          <w:lang w:val="en"/>
        </w:rPr>
        <w:t>subjective</w:t>
      </w:r>
      <w:r w:rsidR="00AD3D94">
        <w:rPr>
          <w:rFonts w:ascii="Helvetica Neue" w:hAnsi="Helvetica Neue"/>
          <w:color w:val="000000"/>
          <w:lang w:val="en"/>
        </w:rPr>
        <w:t xml:space="preserve"> impressions or feelings, but rather the evidence that is </w:t>
      </w:r>
    </w:p>
    <w:p w14:paraId="37CA7CBB" w14:textId="076DAFCB" w:rsidR="00B05124" w:rsidRDefault="00AD3D9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</w:r>
      <w:r>
        <w:rPr>
          <w:rFonts w:ascii="Helvetica Neue" w:hAnsi="Helvetica Neue"/>
          <w:color w:val="000000"/>
          <w:lang w:val="en"/>
        </w:rPr>
        <w:tab/>
        <w:t>contained in the Scriptures.</w:t>
      </w:r>
    </w:p>
    <w:p w14:paraId="41F59782" w14:textId="46385E32" w:rsidR="00AD3D94" w:rsidRDefault="00AD3D9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d.</w:t>
      </w:r>
      <w:r>
        <w:rPr>
          <w:rFonts w:ascii="Helvetica Neue" w:hAnsi="Helvetica Neue"/>
          <w:color w:val="000000"/>
          <w:lang w:val="en"/>
        </w:rPr>
        <w:tab/>
        <w:t>Our thoughts, words, and actions are molded and shaped into the image of Christ through feeding ourselves from what is found in the Word of God (Matt. 4:4).</w:t>
      </w:r>
    </w:p>
    <w:p w14:paraId="4BF1181A" w14:textId="77777777" w:rsidR="00AD3D94" w:rsidRDefault="00AD3D9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>3.</w:t>
      </w:r>
      <w:r>
        <w:rPr>
          <w:rFonts w:ascii="Helvetica Neue" w:hAnsi="Helvetica Neue"/>
          <w:color w:val="000000"/>
          <w:lang w:val="en"/>
        </w:rPr>
        <w:tab/>
        <w:t xml:space="preserve">The RESPONSE of faith arises from the Word of God (Rom. 10:17) and is manifested in </w:t>
      </w:r>
    </w:p>
    <w:p w14:paraId="563D3426" w14:textId="7B36739C" w:rsidR="00AD3D94" w:rsidRDefault="00AD3D9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every area of our lives.</w:t>
      </w:r>
    </w:p>
    <w:p w14:paraId="1AA5D5A0" w14:textId="2F8A6CD3" w:rsidR="00AD3D94" w:rsidRDefault="00AD3D9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b/>
          <w:bCs/>
          <w:color w:val="000000"/>
          <w:lang w:val="en"/>
        </w:rPr>
        <w:lastRenderedPageBreak/>
        <w:t>FAITH THAT RESPONDS IS BASED UPON OBEDIENCE BASED ON LOVE</w:t>
      </w:r>
    </w:p>
    <w:p w14:paraId="2173BE70" w14:textId="77777777" w:rsidR="00AD3D94" w:rsidRDefault="00AD3D9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>1.</w:t>
      </w:r>
      <w:r>
        <w:rPr>
          <w:rFonts w:ascii="Helvetica Neue" w:hAnsi="Helvetica Neue"/>
          <w:color w:val="000000"/>
          <w:lang w:val="en"/>
        </w:rPr>
        <w:tab/>
        <w:t xml:space="preserve">Jesus told those who would be His disciples (followers) that IF they loved Him, they </w:t>
      </w:r>
    </w:p>
    <w:p w14:paraId="1AD2C7AC" w14:textId="77777777" w:rsidR="00AD3D94" w:rsidRDefault="00AD3D9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would “keep” His commandments (obedience) (John 3:36 NKJV) misses the focus of</w:t>
      </w:r>
    </w:p>
    <w:p w14:paraId="31F94805" w14:textId="57E910BB" w:rsidR="00AD3D94" w:rsidRDefault="00AD3D9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what He said.</w:t>
      </w:r>
    </w:p>
    <w:p w14:paraId="12132349" w14:textId="262AAE9C" w:rsidR="00AD3D94" w:rsidRDefault="00AD3D9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a.</w:t>
      </w:r>
      <w:r>
        <w:rPr>
          <w:rFonts w:ascii="Helvetica Neue" w:hAnsi="Helvetica Neue"/>
          <w:color w:val="000000"/>
          <w:lang w:val="en"/>
        </w:rPr>
        <w:tab/>
        <w:t>“does not believe” is better translated, “does not OBEY” (resists through unbelief) does not have the life that God wants to give him.</w:t>
      </w:r>
    </w:p>
    <w:p w14:paraId="2151A09F" w14:textId="74A9652E" w:rsidR="00AD3D94" w:rsidRDefault="00AD3D9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b.</w:t>
      </w:r>
      <w:r>
        <w:rPr>
          <w:rFonts w:ascii="Helvetica Neue" w:hAnsi="Helvetica Neue"/>
          <w:color w:val="000000"/>
          <w:lang w:val="en"/>
        </w:rPr>
        <w:tab/>
      </w:r>
      <w:r w:rsidR="006F034D">
        <w:rPr>
          <w:rFonts w:ascii="Helvetica Neue" w:hAnsi="Helvetica Neue"/>
          <w:color w:val="000000"/>
          <w:lang w:val="en"/>
        </w:rPr>
        <w:t>Disobedience (Rom. 10:21; I Pet. 3:20)—Rom. 2:8.</w:t>
      </w:r>
    </w:p>
    <w:p w14:paraId="65E4C56F" w14:textId="2DB771D0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>2.</w:t>
      </w:r>
      <w:r>
        <w:rPr>
          <w:rFonts w:ascii="Helvetica Neue" w:hAnsi="Helvetica Neue"/>
          <w:color w:val="000000"/>
          <w:lang w:val="en"/>
        </w:rPr>
        <w:tab/>
        <w:t>Jesus is the author of “eternal salvation” to whom?  Those who “obey Him” (Heb. 5:8, 9).</w:t>
      </w:r>
    </w:p>
    <w:p w14:paraId="5A61F60F" w14:textId="77777777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>3.</w:t>
      </w:r>
      <w:r>
        <w:rPr>
          <w:rFonts w:ascii="Helvetica Neue" w:hAnsi="Helvetica Neue"/>
          <w:color w:val="000000"/>
          <w:lang w:val="en"/>
        </w:rPr>
        <w:tab/>
        <w:t>We do not obey God because we are afraid of Him, but rather because we LOVE Him and</w:t>
      </w:r>
    </w:p>
    <w:p w14:paraId="2507CE32" w14:textId="351DEC79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trust that HE knows what is best for our lives (even when WE think we know better)</w:t>
      </w:r>
    </w:p>
    <w:p w14:paraId="5803C2ED" w14:textId="77777777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>4.</w:t>
      </w:r>
      <w:r>
        <w:rPr>
          <w:rFonts w:ascii="Helvetica Neue" w:hAnsi="Helvetica Neue"/>
          <w:color w:val="000000"/>
          <w:lang w:val="en"/>
        </w:rPr>
        <w:tab/>
        <w:t xml:space="preserve">Nothing is ever accomplished from having “knowledge” and then responding merely out </w:t>
      </w:r>
    </w:p>
    <w:p w14:paraId="6ADF6784" w14:textId="2359D757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of a sense of “fear”</w:t>
      </w:r>
    </w:p>
    <w:p w14:paraId="45A7F930" w14:textId="08A9A0DA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b/>
          <w:bCs/>
          <w:color w:val="000000"/>
          <w:lang w:val="en"/>
        </w:rPr>
        <w:t>FAITH RESPONDS WHEN IT RECOGNISES WHAT COVENANT MEANS</w:t>
      </w:r>
    </w:p>
    <w:p w14:paraId="2BE815CB" w14:textId="77777777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>1.</w:t>
      </w:r>
      <w:r>
        <w:rPr>
          <w:rFonts w:ascii="Helvetica Neue" w:hAnsi="Helvetica Neue"/>
          <w:color w:val="000000"/>
          <w:lang w:val="en"/>
        </w:rPr>
        <w:tab/>
        <w:t xml:space="preserve">Faith responds when we come to understand and appreciate the true meaning of the </w:t>
      </w:r>
    </w:p>
    <w:p w14:paraId="410C90EE" w14:textId="0198DBCD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“covenant” relationship with God.</w:t>
      </w:r>
    </w:p>
    <w:p w14:paraId="38510265" w14:textId="77777777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a.</w:t>
      </w:r>
      <w:r>
        <w:rPr>
          <w:rFonts w:ascii="Helvetica Neue" w:hAnsi="Helvetica Neue"/>
          <w:color w:val="000000"/>
          <w:lang w:val="en"/>
        </w:rPr>
        <w:tab/>
        <w:t xml:space="preserve"> As we continue to examine “faith” and “the faith” and the place these two elements </w:t>
      </w:r>
    </w:p>
    <w:p w14:paraId="696CC664" w14:textId="1F5B15FF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</w:r>
      <w:r>
        <w:rPr>
          <w:rFonts w:ascii="Helvetica Neue" w:hAnsi="Helvetica Neue"/>
          <w:color w:val="000000"/>
          <w:lang w:val="en"/>
        </w:rPr>
        <w:tab/>
        <w:t>must have in our lives, having a better understanding of certain words is essential.</w:t>
      </w:r>
    </w:p>
    <w:p w14:paraId="0376E7CF" w14:textId="77777777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b.</w:t>
      </w:r>
      <w:r>
        <w:rPr>
          <w:rFonts w:ascii="Helvetica Neue" w:hAnsi="Helvetica Neue"/>
          <w:color w:val="000000"/>
          <w:lang w:val="en"/>
        </w:rPr>
        <w:tab/>
        <w:t>What is a “covenant”—Definition</w:t>
      </w:r>
      <w:proofErr w:type="gramStart"/>
      <w:r>
        <w:rPr>
          <w:rFonts w:ascii="Helvetica Neue" w:hAnsi="Helvetica Neue"/>
          <w:color w:val="000000"/>
          <w:lang w:val="en"/>
        </w:rPr>
        <w:t>—‘</w:t>
      </w:r>
      <w:proofErr w:type="gramEnd"/>
      <w:r>
        <w:rPr>
          <w:rFonts w:ascii="Helvetica Neue" w:hAnsi="Helvetica Neue"/>
          <w:color w:val="000000"/>
          <w:lang w:val="en"/>
        </w:rPr>
        <w:t xml:space="preserve">a pact or agreement between two or more </w:t>
      </w:r>
    </w:p>
    <w:p w14:paraId="13B8248E" w14:textId="4F1CCE17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</w:r>
      <w:r>
        <w:rPr>
          <w:rFonts w:ascii="Helvetica Neue" w:hAnsi="Helvetica Neue"/>
          <w:color w:val="000000"/>
          <w:lang w:val="en"/>
        </w:rPr>
        <w:tab/>
        <w:t>parties…blah, blah, blah).’</w:t>
      </w:r>
    </w:p>
    <w:p w14:paraId="069C1DF0" w14:textId="77777777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>2.</w:t>
      </w:r>
      <w:r>
        <w:rPr>
          <w:rFonts w:ascii="Helvetica Neue" w:hAnsi="Helvetica Neue"/>
          <w:color w:val="000000"/>
          <w:lang w:val="en"/>
        </w:rPr>
        <w:tab/>
        <w:t xml:space="preserve">In the Bible, from Genesis to Revelation, within the realm of Redemptive History, </w:t>
      </w:r>
    </w:p>
    <w:p w14:paraId="65C9915A" w14:textId="77777777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 xml:space="preserve">COVENANT “defines the TERMS and CONDITIONS through which relationship </w:t>
      </w:r>
      <w:proofErr w:type="gramStart"/>
      <w:r>
        <w:rPr>
          <w:rFonts w:ascii="Helvetica Neue" w:hAnsi="Helvetica Neue"/>
          <w:color w:val="000000"/>
          <w:lang w:val="en"/>
        </w:rPr>
        <w:t>is</w:t>
      </w:r>
      <w:proofErr w:type="gramEnd"/>
    </w:p>
    <w:p w14:paraId="71460F73" w14:textId="4C3891B8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established and maintained.  It is the BOUNDRY of our ‘STANCE’ with God.</w:t>
      </w:r>
    </w:p>
    <w:p w14:paraId="77BFD9DC" w14:textId="77777777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>3.</w:t>
      </w:r>
      <w:r>
        <w:rPr>
          <w:rFonts w:ascii="Helvetica Neue" w:hAnsi="Helvetica Neue"/>
          <w:color w:val="000000"/>
          <w:lang w:val="en"/>
        </w:rPr>
        <w:tab/>
        <w:t>As we will soon see, there are certain elements present in the Genesis account that are</w:t>
      </w:r>
    </w:p>
    <w:p w14:paraId="42B15315" w14:textId="5B29504A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reflected in the last chapters of the last book of the Bible:</w:t>
      </w:r>
    </w:p>
    <w:p w14:paraId="47504478" w14:textId="674BA6D7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a.</w:t>
      </w:r>
      <w:r>
        <w:rPr>
          <w:rFonts w:ascii="Helvetica Neue" w:hAnsi="Helvetica Neue"/>
          <w:color w:val="000000"/>
          <w:lang w:val="en"/>
        </w:rPr>
        <w:tab/>
        <w:t>Heavens and Earth—the realm of where the rule and reign of God takes place</w:t>
      </w:r>
    </w:p>
    <w:p w14:paraId="7C793102" w14:textId="7BF9A995" w:rsid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b.</w:t>
      </w:r>
      <w:r>
        <w:rPr>
          <w:rFonts w:ascii="Helvetica Neue" w:hAnsi="Helvetica Neue"/>
          <w:color w:val="000000"/>
          <w:lang w:val="en"/>
        </w:rPr>
        <w:tab/>
      </w:r>
      <w:r w:rsidR="00E639FF">
        <w:rPr>
          <w:rFonts w:ascii="Helvetica Neue" w:hAnsi="Helvetica Neue"/>
          <w:color w:val="000000"/>
          <w:lang w:val="en"/>
        </w:rPr>
        <w:t>Covenant—that which determines the boundaries of relationship with God.</w:t>
      </w:r>
    </w:p>
    <w:p w14:paraId="72F5BD49" w14:textId="28CEF4A8" w:rsidR="00E639FF" w:rsidRDefault="00E639FF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c.</w:t>
      </w:r>
      <w:r>
        <w:rPr>
          <w:rFonts w:ascii="Helvetica Neue" w:hAnsi="Helvetica Neue"/>
          <w:color w:val="000000"/>
          <w:lang w:val="en"/>
        </w:rPr>
        <w:tab/>
        <w:t>Law—that which regulates that which is revealed in the Covenant.</w:t>
      </w:r>
    </w:p>
    <w:p w14:paraId="7C254E75" w14:textId="52BFFA56" w:rsidR="00E639FF" w:rsidRDefault="00E639FF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d.</w:t>
      </w:r>
      <w:r>
        <w:rPr>
          <w:rFonts w:ascii="Helvetica Neue" w:hAnsi="Helvetica Neue"/>
          <w:color w:val="000000"/>
          <w:lang w:val="en"/>
        </w:rPr>
        <w:tab/>
        <w:t>AGE—the length or duration of time as determined by the Covenant</w:t>
      </w:r>
    </w:p>
    <w:p w14:paraId="7F660E91" w14:textId="7A75EF13" w:rsidR="00E639FF" w:rsidRDefault="00E639FF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e.</w:t>
      </w:r>
      <w:r>
        <w:rPr>
          <w:rFonts w:ascii="Helvetica Neue" w:hAnsi="Helvetica Neue"/>
          <w:color w:val="000000"/>
          <w:lang w:val="en"/>
        </w:rPr>
        <w:tab/>
        <w:t>Land</w:t>
      </w:r>
      <w:proofErr w:type="gramStart"/>
      <w:r>
        <w:rPr>
          <w:rFonts w:ascii="Helvetica Neue" w:hAnsi="Helvetica Neue"/>
          <w:color w:val="000000"/>
          <w:lang w:val="en"/>
        </w:rPr>
        <w:t>—(</w:t>
      </w:r>
      <w:proofErr w:type="gramEnd"/>
      <w:r>
        <w:rPr>
          <w:rFonts w:ascii="Helvetica Neue" w:hAnsi="Helvetica Neue"/>
          <w:color w:val="000000"/>
          <w:lang w:val="en"/>
        </w:rPr>
        <w:t>New Jerusalem)—the realm of dwelling place of the people of God.</w:t>
      </w:r>
    </w:p>
    <w:p w14:paraId="359FA8ED" w14:textId="77777777" w:rsidR="00E639FF" w:rsidRDefault="00E639FF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>4.</w:t>
      </w:r>
      <w:r>
        <w:rPr>
          <w:rFonts w:ascii="Helvetica Neue" w:hAnsi="Helvetica Neue"/>
          <w:color w:val="000000"/>
          <w:lang w:val="en"/>
        </w:rPr>
        <w:tab/>
        <w:t xml:space="preserve">Faith operates in </w:t>
      </w:r>
      <w:proofErr w:type="gramStart"/>
      <w:r>
        <w:rPr>
          <w:rFonts w:ascii="Helvetica Neue" w:hAnsi="Helvetica Neue"/>
          <w:color w:val="000000"/>
          <w:lang w:val="en"/>
        </w:rPr>
        <w:t>ALL of</w:t>
      </w:r>
      <w:proofErr w:type="gramEnd"/>
      <w:r>
        <w:rPr>
          <w:rFonts w:ascii="Helvetica Neue" w:hAnsi="Helvetica Neue"/>
          <w:color w:val="000000"/>
          <w:lang w:val="en"/>
        </w:rPr>
        <w:t xml:space="preserve"> these areas and defines, establishes and equips us to walk in </w:t>
      </w:r>
    </w:p>
    <w:p w14:paraId="5170AC70" w14:textId="49206C88" w:rsidR="00E639FF" w:rsidRDefault="00E639FF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ab/>
        <w:t>victory with God each day of our lives.</w:t>
      </w:r>
    </w:p>
    <w:p w14:paraId="16D0E270" w14:textId="7F1FB009" w:rsidR="00895A7F" w:rsidRDefault="00895A7F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b/>
          <w:bCs/>
          <w:color w:val="000000"/>
          <w:lang w:val="en"/>
        </w:rPr>
      </w:pPr>
      <w:r>
        <w:rPr>
          <w:rFonts w:ascii="Helvetica Neue" w:hAnsi="Helvetica Neue"/>
          <w:b/>
          <w:bCs/>
          <w:color w:val="000000"/>
          <w:lang w:val="en"/>
        </w:rPr>
        <w:t>CONCLUSION</w:t>
      </w:r>
    </w:p>
    <w:p w14:paraId="14BE5FBF" w14:textId="52734C4F" w:rsidR="00895A7F" w:rsidRDefault="00895A7F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>1.</w:t>
      </w:r>
      <w:r>
        <w:rPr>
          <w:rFonts w:ascii="Helvetica Neue" w:hAnsi="Helvetica Neue"/>
          <w:color w:val="000000"/>
          <w:lang w:val="en"/>
        </w:rPr>
        <w:tab/>
        <w:t xml:space="preserve">When faith responds it is based upon </w:t>
      </w:r>
      <w:r>
        <w:rPr>
          <w:rFonts w:ascii="Helvetica Neue" w:hAnsi="Helvetica Neue"/>
          <w:b/>
          <w:bCs/>
          <w:color w:val="000000"/>
          <w:lang w:val="en"/>
        </w:rPr>
        <w:t>objective knowledge</w:t>
      </w:r>
    </w:p>
    <w:p w14:paraId="2E464B83" w14:textId="7AD8188D" w:rsidR="00895A7F" w:rsidRDefault="00895A7F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>2.</w:t>
      </w:r>
      <w:r>
        <w:rPr>
          <w:rFonts w:ascii="Helvetica Neue" w:hAnsi="Helvetica Neue"/>
          <w:color w:val="000000"/>
          <w:lang w:val="en"/>
        </w:rPr>
        <w:tab/>
        <w:t>When faith responds, it does so based upon love for God.</w:t>
      </w:r>
    </w:p>
    <w:p w14:paraId="6CCEDC23" w14:textId="0C50262F" w:rsidR="00895A7F" w:rsidRPr="00895A7F" w:rsidRDefault="00895A7F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  <w:r>
        <w:rPr>
          <w:rFonts w:ascii="Helvetica Neue" w:hAnsi="Helvetica Neue"/>
          <w:color w:val="000000"/>
          <w:lang w:val="en"/>
        </w:rPr>
        <w:t>3.</w:t>
      </w:r>
      <w:r>
        <w:rPr>
          <w:rFonts w:ascii="Helvetica Neue" w:hAnsi="Helvetica Neue"/>
          <w:color w:val="000000"/>
          <w:lang w:val="en"/>
        </w:rPr>
        <w:tab/>
        <w:t xml:space="preserve">When faith responds it does so based upon the meaning of </w:t>
      </w:r>
      <w:r>
        <w:rPr>
          <w:rFonts w:ascii="Helvetica Neue" w:hAnsi="Helvetica Neue"/>
          <w:b/>
          <w:bCs/>
          <w:color w:val="000000"/>
          <w:lang w:val="en"/>
        </w:rPr>
        <w:t>covenant relationship</w:t>
      </w:r>
    </w:p>
    <w:p w14:paraId="281DE570" w14:textId="77777777" w:rsidR="006F034D" w:rsidRPr="006F034D" w:rsidRDefault="006F034D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Helvetica Neue" w:hAnsi="Helvetica Neue"/>
          <w:color w:val="000000"/>
          <w:lang w:val="en"/>
        </w:rPr>
      </w:pPr>
    </w:p>
    <w:p w14:paraId="7E6A1E0A" w14:textId="77777777" w:rsidR="00B05124" w:rsidRPr="00B05124" w:rsidRDefault="00B05124" w:rsidP="00B05124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bCs/>
          <w:sz w:val="28"/>
          <w:szCs w:val="28"/>
        </w:rPr>
      </w:pPr>
    </w:p>
    <w:p w14:paraId="0A5D7CEC" w14:textId="77777777" w:rsidR="001C2B67" w:rsidRDefault="001C2B67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</w:p>
    <w:p w14:paraId="4AC9C95D" w14:textId="77777777" w:rsidR="001C2B67" w:rsidRDefault="001C2B67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</w:p>
    <w:p w14:paraId="19D99BA6" w14:textId="77777777" w:rsidR="001C2B67" w:rsidRDefault="001C2B67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</w:p>
    <w:p w14:paraId="25A4B08B" w14:textId="77777777" w:rsidR="001C2B67" w:rsidRDefault="001C2B67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</w:p>
    <w:p w14:paraId="67D5D887" w14:textId="77777777" w:rsidR="001C2B67" w:rsidRPr="00574F7F" w:rsidRDefault="001C2B67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sz w:val="28"/>
          <w:szCs w:val="28"/>
        </w:rPr>
      </w:pPr>
    </w:p>
    <w:p w14:paraId="258C3789" w14:textId="77777777" w:rsidR="00876B8E" w:rsidRPr="00574F7F" w:rsidRDefault="00876B8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sz w:val="28"/>
          <w:szCs w:val="28"/>
        </w:rPr>
      </w:pPr>
    </w:p>
    <w:sectPr w:rsidR="00876B8E" w:rsidRPr="00574F7F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B8351A-A39E-394B-B22D-CB1550C62E72}"/>
    <w:embedBold r:id="rId2" w:fontKey="{1ABA7271-8DE4-6646-839D-465D7FA2BA16}"/>
    <w:embedItalic r:id="rId3" w:fontKey="{C07694DC-6855-7348-BB46-F1D5F482AE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7FACD35-DD91-8048-8E73-F80B3BF29B96}"/>
    <w:embedItalic r:id="rId5" w:fontKey="{A79C570A-078C-D148-8900-0B5D151935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8B4CD4A-1920-8548-A440-F8AC6B2A3BB8}"/>
    <w:embedItalic r:id="rId7" w:fontKey="{6234B8AB-A852-C046-91CB-D49EEC45D9D1}"/>
  </w:font>
  <w:font w:name="Droid Serif">
    <w:altName w:val="Cambria"/>
    <w:panose1 w:val="020B0604020202020204"/>
    <w:charset w:val="00"/>
    <w:family w:val="roman"/>
    <w:pitch w:val="variable"/>
    <w:sig w:usb0="E00002AF" w:usb1="4000205B" w:usb2="00000028" w:usb3="00000000" w:csb0="0000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10" w:fontKey="{E21C574D-3DE8-3248-8A12-95C7413C463C}"/>
    <w:embedBold r:id="rId11" w:fontKey="{0ADB01DB-37A6-AC46-A0FB-05227585898F}"/>
    <w:embedItalic r:id="rId12" w:fontKey="{37BC5B34-5491-6F4C-910D-A0EA81ADC7A3}"/>
    <w:embedBoldItalic r:id="rId13" w:fontKey="{F9BB99E7-E48B-FC45-B083-09C525F7C3F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D856D199-7863-D649-9E71-11C3FAAFD6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D033E"/>
    <w:multiLevelType w:val="hybridMultilevel"/>
    <w:tmpl w:val="E4566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3189"/>
    <w:multiLevelType w:val="hybridMultilevel"/>
    <w:tmpl w:val="CDB4FA14"/>
    <w:lvl w:ilvl="0" w:tplc="3F5044C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0ED6A33"/>
    <w:multiLevelType w:val="hybridMultilevel"/>
    <w:tmpl w:val="8BD4A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853B1"/>
    <w:multiLevelType w:val="hybridMultilevel"/>
    <w:tmpl w:val="2F88E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87D98"/>
    <w:multiLevelType w:val="hybridMultilevel"/>
    <w:tmpl w:val="187C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495105">
    <w:abstractNumId w:val="1"/>
  </w:num>
  <w:num w:numId="2" w16cid:durableId="237130430">
    <w:abstractNumId w:val="3"/>
  </w:num>
  <w:num w:numId="3" w16cid:durableId="450325906">
    <w:abstractNumId w:val="2"/>
  </w:num>
  <w:num w:numId="4" w16cid:durableId="975986554">
    <w:abstractNumId w:val="4"/>
  </w:num>
  <w:num w:numId="5" w16cid:durableId="1470393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1E"/>
    <w:rsid w:val="000004CA"/>
    <w:rsid w:val="00013473"/>
    <w:rsid w:val="000277D5"/>
    <w:rsid w:val="00053BE1"/>
    <w:rsid w:val="000B6279"/>
    <w:rsid w:val="000B7D92"/>
    <w:rsid w:val="000E2CCD"/>
    <w:rsid w:val="000F1C3A"/>
    <w:rsid w:val="00110C3C"/>
    <w:rsid w:val="00121974"/>
    <w:rsid w:val="001600B1"/>
    <w:rsid w:val="001768CB"/>
    <w:rsid w:val="00177708"/>
    <w:rsid w:val="001831AA"/>
    <w:rsid w:val="0019080F"/>
    <w:rsid w:val="00193FCD"/>
    <w:rsid w:val="0019439F"/>
    <w:rsid w:val="001A4778"/>
    <w:rsid w:val="001B3821"/>
    <w:rsid w:val="001B48A8"/>
    <w:rsid w:val="001C2B67"/>
    <w:rsid w:val="001D165E"/>
    <w:rsid w:val="001D302B"/>
    <w:rsid w:val="001E21DC"/>
    <w:rsid w:val="001E41C5"/>
    <w:rsid w:val="001E7116"/>
    <w:rsid w:val="002168B4"/>
    <w:rsid w:val="00221011"/>
    <w:rsid w:val="00222727"/>
    <w:rsid w:val="002534FE"/>
    <w:rsid w:val="00262236"/>
    <w:rsid w:val="002667D4"/>
    <w:rsid w:val="00285D3D"/>
    <w:rsid w:val="00294736"/>
    <w:rsid w:val="002970FF"/>
    <w:rsid w:val="002B284B"/>
    <w:rsid w:val="002C521F"/>
    <w:rsid w:val="002F6AF7"/>
    <w:rsid w:val="003263A0"/>
    <w:rsid w:val="00373CBD"/>
    <w:rsid w:val="00387DE9"/>
    <w:rsid w:val="00387F1E"/>
    <w:rsid w:val="003B0970"/>
    <w:rsid w:val="003B1DDE"/>
    <w:rsid w:val="003C0A87"/>
    <w:rsid w:val="003E5EB7"/>
    <w:rsid w:val="003F1ADA"/>
    <w:rsid w:val="003F323A"/>
    <w:rsid w:val="00406084"/>
    <w:rsid w:val="00463450"/>
    <w:rsid w:val="0049446F"/>
    <w:rsid w:val="004A4F04"/>
    <w:rsid w:val="004B10A8"/>
    <w:rsid w:val="004C754B"/>
    <w:rsid w:val="00504173"/>
    <w:rsid w:val="005043E4"/>
    <w:rsid w:val="00511927"/>
    <w:rsid w:val="00522D9A"/>
    <w:rsid w:val="00530608"/>
    <w:rsid w:val="0053148A"/>
    <w:rsid w:val="00535DA7"/>
    <w:rsid w:val="00552648"/>
    <w:rsid w:val="00574F2E"/>
    <w:rsid w:val="00574F7F"/>
    <w:rsid w:val="00580B69"/>
    <w:rsid w:val="005963D6"/>
    <w:rsid w:val="005E22CB"/>
    <w:rsid w:val="005F28C5"/>
    <w:rsid w:val="00635914"/>
    <w:rsid w:val="00641C0B"/>
    <w:rsid w:val="006810A4"/>
    <w:rsid w:val="006A49CD"/>
    <w:rsid w:val="006C0CF0"/>
    <w:rsid w:val="006F034D"/>
    <w:rsid w:val="006F4304"/>
    <w:rsid w:val="00702DC4"/>
    <w:rsid w:val="00730A6F"/>
    <w:rsid w:val="007419D8"/>
    <w:rsid w:val="00757F58"/>
    <w:rsid w:val="00760348"/>
    <w:rsid w:val="0076673D"/>
    <w:rsid w:val="00796474"/>
    <w:rsid w:val="007C129F"/>
    <w:rsid w:val="007C7646"/>
    <w:rsid w:val="007D01D0"/>
    <w:rsid w:val="00805FEF"/>
    <w:rsid w:val="00835722"/>
    <w:rsid w:val="0087101B"/>
    <w:rsid w:val="00876B8E"/>
    <w:rsid w:val="0088003F"/>
    <w:rsid w:val="008948F6"/>
    <w:rsid w:val="00895A7F"/>
    <w:rsid w:val="008A5B49"/>
    <w:rsid w:val="008F1886"/>
    <w:rsid w:val="008F773C"/>
    <w:rsid w:val="00922AC7"/>
    <w:rsid w:val="00925014"/>
    <w:rsid w:val="00936927"/>
    <w:rsid w:val="00940EE1"/>
    <w:rsid w:val="00996C36"/>
    <w:rsid w:val="00997D31"/>
    <w:rsid w:val="009B1AB6"/>
    <w:rsid w:val="009E0335"/>
    <w:rsid w:val="009E330E"/>
    <w:rsid w:val="009F703A"/>
    <w:rsid w:val="00A21A65"/>
    <w:rsid w:val="00A34116"/>
    <w:rsid w:val="00A34DDD"/>
    <w:rsid w:val="00A36B87"/>
    <w:rsid w:val="00A745DA"/>
    <w:rsid w:val="00A829EC"/>
    <w:rsid w:val="00A85EA2"/>
    <w:rsid w:val="00AD3D94"/>
    <w:rsid w:val="00AD7AF3"/>
    <w:rsid w:val="00AE682B"/>
    <w:rsid w:val="00B05124"/>
    <w:rsid w:val="00B06D24"/>
    <w:rsid w:val="00B1652F"/>
    <w:rsid w:val="00B33D71"/>
    <w:rsid w:val="00B43328"/>
    <w:rsid w:val="00B47709"/>
    <w:rsid w:val="00B57E7D"/>
    <w:rsid w:val="00B625A1"/>
    <w:rsid w:val="00B644F9"/>
    <w:rsid w:val="00B8633B"/>
    <w:rsid w:val="00B94D27"/>
    <w:rsid w:val="00BB0032"/>
    <w:rsid w:val="00BE23FD"/>
    <w:rsid w:val="00C25A0D"/>
    <w:rsid w:val="00C352EF"/>
    <w:rsid w:val="00C35A09"/>
    <w:rsid w:val="00C35E60"/>
    <w:rsid w:val="00C42CF5"/>
    <w:rsid w:val="00C54523"/>
    <w:rsid w:val="00C56691"/>
    <w:rsid w:val="00C76EC2"/>
    <w:rsid w:val="00C85AFB"/>
    <w:rsid w:val="00CA0CE7"/>
    <w:rsid w:val="00CD291C"/>
    <w:rsid w:val="00CD567D"/>
    <w:rsid w:val="00CF794B"/>
    <w:rsid w:val="00D21A44"/>
    <w:rsid w:val="00D42CD5"/>
    <w:rsid w:val="00D57E8A"/>
    <w:rsid w:val="00D6708C"/>
    <w:rsid w:val="00D711DF"/>
    <w:rsid w:val="00DB5698"/>
    <w:rsid w:val="00DB7DBF"/>
    <w:rsid w:val="00DF51C6"/>
    <w:rsid w:val="00E07BFE"/>
    <w:rsid w:val="00E260C3"/>
    <w:rsid w:val="00E45F19"/>
    <w:rsid w:val="00E639FF"/>
    <w:rsid w:val="00E84950"/>
    <w:rsid w:val="00EA1D0F"/>
    <w:rsid w:val="00EB7232"/>
    <w:rsid w:val="00EC6760"/>
    <w:rsid w:val="00EE5EC4"/>
    <w:rsid w:val="00EF299C"/>
    <w:rsid w:val="00F06E31"/>
    <w:rsid w:val="00F23417"/>
    <w:rsid w:val="00F326DD"/>
    <w:rsid w:val="00F36AC2"/>
    <w:rsid w:val="00F5723C"/>
    <w:rsid w:val="00FB5DA8"/>
    <w:rsid w:val="00FC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1E3D85"/>
  <w15:docId w15:val="{BB16407B-898B-964C-88CD-BA8CE717B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NoSpacing">
    <w:name w:val="No Spacing"/>
    <w:uiPriority w:val="1"/>
    <w:qFormat/>
    <w:rsid w:val="00C54523"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C0CF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Past-Tense Media</Company>
  <LinksUpToDate>false</LinksUpToDate>
  <CharactersWithSpaces>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 Siegle</dc:creator>
  <cp:lastModifiedBy>Larry Siegle</cp:lastModifiedBy>
  <cp:revision>3</cp:revision>
  <cp:lastPrinted>2023-11-26T00:21:00Z</cp:lastPrinted>
  <dcterms:created xsi:type="dcterms:W3CDTF">2023-12-03T00:11:00Z</dcterms:created>
  <dcterms:modified xsi:type="dcterms:W3CDTF">2023-12-03T00:13:00Z</dcterms:modified>
</cp:coreProperties>
</file>