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7D82" w14:textId="6F164CEF" w:rsidR="001E41C5" w:rsidRPr="00574F7F" w:rsidRDefault="00262236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b/>
          <w:sz w:val="28"/>
          <w:szCs w:val="28"/>
        </w:rPr>
      </w:pPr>
      <w:r>
        <w:rPr>
          <w:rFonts w:ascii="Droid Serif" w:hAnsi="Droid Serif" w:cs="Droid Serif"/>
          <w:b/>
          <w:sz w:val="28"/>
          <w:szCs w:val="28"/>
        </w:rPr>
        <w:t>Faith Fulfilled:  Forever From First to Last</w:t>
      </w:r>
      <w:r w:rsidR="001C2B67">
        <w:rPr>
          <w:rFonts w:ascii="Droid Serif" w:hAnsi="Droid Serif" w:cs="Droid Serif"/>
          <w:b/>
          <w:sz w:val="28"/>
          <w:szCs w:val="28"/>
        </w:rPr>
        <w:t xml:space="preserve"> </w:t>
      </w:r>
    </w:p>
    <w:p w14:paraId="09DEBD2C" w14:textId="4F389EFA" w:rsidR="00463450" w:rsidRPr="00574F7F" w:rsidRDefault="00463450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sz w:val="28"/>
          <w:szCs w:val="28"/>
        </w:rPr>
      </w:pPr>
      <w:r w:rsidRPr="00574F7F">
        <w:rPr>
          <w:rFonts w:ascii="Droid Serif" w:hAnsi="Droid Serif" w:cs="Droid Serif"/>
          <w:sz w:val="28"/>
          <w:szCs w:val="28"/>
        </w:rPr>
        <w:t>(</w:t>
      </w:r>
      <w:r w:rsidR="00262236">
        <w:rPr>
          <w:rFonts w:ascii="Droid Serif" w:hAnsi="Droid Serif" w:cs="Droid Serif"/>
          <w:sz w:val="28"/>
          <w:szCs w:val="28"/>
        </w:rPr>
        <w:t xml:space="preserve">Romans </w:t>
      </w:r>
      <w:r w:rsidR="002500BE">
        <w:rPr>
          <w:rFonts w:ascii="Droid Serif" w:hAnsi="Droid Serif" w:cs="Droid Serif"/>
          <w:sz w:val="28"/>
          <w:szCs w:val="28"/>
        </w:rPr>
        <w:t>10:17</w:t>
      </w:r>
      <w:r w:rsidRPr="00574F7F">
        <w:rPr>
          <w:rFonts w:ascii="Droid Serif" w:hAnsi="Droid Serif" w:cs="Droid Serif"/>
          <w:sz w:val="28"/>
          <w:szCs w:val="28"/>
        </w:rPr>
        <w:t>)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006C5E8A" w14:textId="77777777" w:rsidR="00387F1E" w:rsidRPr="00574F7F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5873777F" w14:textId="7767F6B3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sz w:val="28"/>
          <w:szCs w:val="28"/>
        </w:rPr>
        <w:t>1.</w:t>
      </w:r>
      <w:r w:rsidR="00C54523" w:rsidRPr="00574F7F">
        <w:rPr>
          <w:rFonts w:asciiTheme="minorHAnsi" w:hAnsiTheme="minorHAnsi" w:cstheme="minorHAnsi"/>
          <w:sz w:val="28"/>
          <w:szCs w:val="28"/>
        </w:rPr>
        <w:tab/>
      </w:r>
      <w:r w:rsidRPr="00574F7F">
        <w:rPr>
          <w:rFonts w:asciiTheme="minorHAnsi" w:hAnsiTheme="minorHAnsi" w:cstheme="minorHAnsi"/>
          <w:sz w:val="28"/>
          <w:szCs w:val="28"/>
        </w:rPr>
        <w:t>Th</w:t>
      </w:r>
      <w:r w:rsidR="00E84950" w:rsidRPr="00574F7F">
        <w:rPr>
          <w:rFonts w:asciiTheme="minorHAnsi" w:hAnsiTheme="minorHAnsi" w:cstheme="minorHAnsi"/>
          <w:sz w:val="28"/>
          <w:szCs w:val="28"/>
        </w:rPr>
        <w:t xml:space="preserve">e title of this </w:t>
      </w:r>
      <w:r w:rsidR="00262236">
        <w:rPr>
          <w:rFonts w:asciiTheme="minorHAnsi" w:hAnsiTheme="minorHAnsi" w:cstheme="minorHAnsi"/>
          <w:sz w:val="28"/>
          <w:szCs w:val="28"/>
        </w:rPr>
        <w:t>series</w:t>
      </w:r>
      <w:r w:rsidR="00463450" w:rsidRPr="00574F7F">
        <w:rPr>
          <w:rFonts w:asciiTheme="minorHAnsi" w:hAnsiTheme="minorHAnsi" w:cstheme="minorHAnsi"/>
          <w:sz w:val="28"/>
          <w:szCs w:val="28"/>
        </w:rPr>
        <w:t xml:space="preserve"> is, </w:t>
      </w:r>
      <w:r w:rsidR="00996C36" w:rsidRPr="00574F7F">
        <w:rPr>
          <w:rFonts w:asciiTheme="minorHAnsi" w:hAnsiTheme="minorHAnsi" w:cstheme="minorHAnsi"/>
          <w:b/>
          <w:sz w:val="28"/>
          <w:szCs w:val="28"/>
        </w:rPr>
        <w:t>“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Faith Fulfilled:  Forever </w:t>
      </w:r>
      <w:r w:rsidR="000004CA">
        <w:rPr>
          <w:rFonts w:asciiTheme="minorHAnsi" w:hAnsiTheme="minorHAnsi" w:cstheme="minorHAnsi"/>
          <w:b/>
          <w:sz w:val="28"/>
          <w:szCs w:val="28"/>
        </w:rPr>
        <w:t>from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 First to Last</w:t>
      </w:r>
      <w:r w:rsidR="00760348" w:rsidRPr="00574F7F">
        <w:rPr>
          <w:rFonts w:asciiTheme="minorHAnsi" w:hAnsiTheme="minorHAnsi" w:cstheme="minorHAnsi"/>
          <w:b/>
          <w:sz w:val="28"/>
          <w:szCs w:val="28"/>
        </w:rPr>
        <w:t>”</w:t>
      </w:r>
    </w:p>
    <w:p w14:paraId="1D8A3600" w14:textId="41FB042D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This </w:t>
      </w:r>
      <w:r w:rsidR="0071657D">
        <w:rPr>
          <w:rFonts w:asciiTheme="minorHAnsi" w:hAnsiTheme="minorHAnsi" w:cstheme="minorHAnsi"/>
          <w:bCs/>
          <w:sz w:val="28"/>
          <w:szCs w:val="28"/>
        </w:rPr>
        <w:t>next</w:t>
      </w:r>
      <w:r>
        <w:rPr>
          <w:rFonts w:asciiTheme="minorHAnsi" w:hAnsiTheme="minorHAnsi" w:cstheme="minorHAnsi"/>
          <w:bCs/>
          <w:sz w:val="28"/>
          <w:szCs w:val="28"/>
        </w:rPr>
        <w:t xml:space="preserve"> part of the series is, </w:t>
      </w:r>
      <w:r>
        <w:rPr>
          <w:rFonts w:asciiTheme="minorHAnsi" w:hAnsiTheme="minorHAnsi" w:cstheme="minorHAnsi"/>
          <w:b/>
          <w:sz w:val="28"/>
          <w:szCs w:val="28"/>
        </w:rPr>
        <w:t>“</w:t>
      </w:r>
      <w:r w:rsidR="0071657D">
        <w:rPr>
          <w:rFonts w:asciiTheme="minorHAnsi" w:hAnsiTheme="minorHAnsi" w:cstheme="minorHAnsi"/>
          <w:b/>
          <w:sz w:val="28"/>
          <w:szCs w:val="28"/>
        </w:rPr>
        <w:t>Moving Forward to the Past</w:t>
      </w:r>
      <w:r>
        <w:rPr>
          <w:rFonts w:asciiTheme="minorHAnsi" w:hAnsiTheme="minorHAnsi" w:cstheme="minorHAnsi"/>
          <w:b/>
          <w:sz w:val="28"/>
          <w:szCs w:val="28"/>
        </w:rPr>
        <w:t>”</w:t>
      </w:r>
    </w:p>
    <w:p w14:paraId="27191848" w14:textId="77777777" w:rsidR="00DB416D" w:rsidRDefault="00B50D7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The apostle Paul told Timothy to “rightly divide” the Word of Truth (II Tim. 2:15)—</w:t>
      </w:r>
    </w:p>
    <w:p w14:paraId="62ED4FC9" w14:textId="77777777" w:rsidR="00DB416D" w:rsidRDefault="00DB416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="00B50D75">
        <w:rPr>
          <w:rFonts w:asciiTheme="minorHAnsi" w:hAnsiTheme="minorHAnsi" w:cstheme="minorHAnsi"/>
          <w:bCs/>
          <w:sz w:val="28"/>
          <w:szCs w:val="28"/>
        </w:rPr>
        <w:t xml:space="preserve">the Greek word has </w:t>
      </w:r>
      <w:r>
        <w:rPr>
          <w:rFonts w:asciiTheme="minorHAnsi" w:hAnsiTheme="minorHAnsi" w:cstheme="minorHAnsi"/>
          <w:bCs/>
          <w:sz w:val="28"/>
          <w:szCs w:val="28"/>
        </w:rPr>
        <w:t>medical</w:t>
      </w:r>
      <w:r w:rsidR="00B50D75">
        <w:rPr>
          <w:rFonts w:asciiTheme="minorHAnsi" w:hAnsiTheme="minorHAnsi" w:cstheme="minorHAnsi"/>
          <w:bCs/>
          <w:sz w:val="28"/>
          <w:szCs w:val="28"/>
        </w:rPr>
        <w:t xml:space="preserve"> roots as a compound word, “ortho” and “tomeo” (“to</w:t>
      </w:r>
    </w:p>
    <w:p w14:paraId="258C3789" w14:textId="451AACE8" w:rsidR="00876B8E" w:rsidRDefault="00DB416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="00B50D75">
        <w:rPr>
          <w:rFonts w:asciiTheme="minorHAnsi" w:hAnsiTheme="minorHAnsi" w:cstheme="minorHAnsi"/>
          <w:bCs/>
          <w:sz w:val="28"/>
          <w:szCs w:val="28"/>
        </w:rPr>
        <w:t xml:space="preserve"> cut straight”)</w:t>
      </w:r>
      <w:r>
        <w:rPr>
          <w:rFonts w:asciiTheme="minorHAnsi" w:hAnsiTheme="minorHAnsi" w:cstheme="minorHAnsi"/>
          <w:bCs/>
          <w:sz w:val="28"/>
          <w:szCs w:val="28"/>
        </w:rPr>
        <w:t>—orthopedics, “set straight” (correct) something.</w:t>
      </w:r>
    </w:p>
    <w:p w14:paraId="769D5394" w14:textId="77777777" w:rsidR="00AB46DD" w:rsidRDefault="00DB416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="00AB46DD">
        <w:rPr>
          <w:rFonts w:asciiTheme="minorHAnsi" w:hAnsiTheme="minorHAnsi" w:cstheme="minorHAnsi"/>
          <w:bCs/>
          <w:sz w:val="28"/>
          <w:szCs w:val="28"/>
        </w:rPr>
        <w:t>a.</w:t>
      </w:r>
      <w:r w:rsidR="00AB46DD">
        <w:rPr>
          <w:rFonts w:asciiTheme="minorHAnsi" w:hAnsiTheme="minorHAnsi" w:cstheme="minorHAnsi"/>
          <w:bCs/>
          <w:sz w:val="28"/>
          <w:szCs w:val="28"/>
        </w:rPr>
        <w:tab/>
        <w:t xml:space="preserve">The first 39 books of the Bible (OT) contain promises, and prophecy, looking </w:t>
      </w:r>
    </w:p>
    <w:p w14:paraId="55A4B314" w14:textId="60C8A0FB" w:rsidR="00DB416D" w:rsidRDefault="00AB46D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forward, toward the intended goal…</w:t>
      </w:r>
    </w:p>
    <w:p w14:paraId="11C7632A" w14:textId="77777777" w:rsidR="00AB46DD" w:rsidRDefault="00AB46D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last 27 books of the Bible (NT) contain the realization, or fulfillment of the </w:t>
      </w:r>
    </w:p>
    <w:p w14:paraId="79B4C4AE" w14:textId="4BE52242" w:rsidR="00AB46DD" w:rsidRDefault="00AB46D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promises and prophecies contained in the OT.</w:t>
      </w:r>
    </w:p>
    <w:p w14:paraId="4940C445" w14:textId="77777777" w:rsidR="00AB46DD" w:rsidRDefault="00AB46D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Today I want to take you are a journey…beginning first with what is known as the </w:t>
      </w:r>
    </w:p>
    <w:p w14:paraId="3562895B" w14:textId="54B65984" w:rsidR="00AB46DD" w:rsidRDefault="00AB46D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Pr="00AB46DD">
        <w:rPr>
          <w:rFonts w:asciiTheme="minorHAnsi" w:hAnsiTheme="minorHAnsi" w:cstheme="minorHAnsi"/>
          <w:bCs/>
          <w:i/>
          <w:iCs/>
          <w:sz w:val="28"/>
          <w:szCs w:val="28"/>
        </w:rPr>
        <w:t>Protoevangelium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—(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>Gen. 3:15)—the term means “first gospel”</w:t>
      </w:r>
    </w:p>
    <w:p w14:paraId="1165D305" w14:textId="77777777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What God said to the serpent in the Garden of Eden must have made NO sense </w:t>
      </w:r>
    </w:p>
    <w:p w14:paraId="51159046" w14:textId="315645F4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to Adam and Eve:</w:t>
      </w:r>
    </w:p>
    <w:p w14:paraId="6109F89C" w14:textId="4462C11B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>All of Redemptive history is bound up in this brief verse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—“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>first gospel”</w:t>
      </w:r>
    </w:p>
    <w:p w14:paraId="0D00FEB5" w14:textId="77777777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It takes seeing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ALL of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the elements TOGETHER, because EACH of them, when</w:t>
      </w:r>
    </w:p>
    <w:p w14:paraId="09BDDDF5" w14:textId="2721FA45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taken separately makes NO sense…</w:t>
      </w:r>
    </w:p>
    <w:p w14:paraId="67FF6A09" w14:textId="77777777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People take EACH, INDIVIDUAL story in the Biblical narrative and try to make</w:t>
      </w:r>
    </w:p>
    <w:p w14:paraId="3A7A7F6C" w14:textId="5731ECF2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sense of it SEPARATELY and much of the religious world just gives UP.</w:t>
      </w:r>
    </w:p>
    <w:p w14:paraId="2F66A8A0" w14:textId="7F1E997C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THE ‘BIG PICTURE’ ELEMENTS PICTURES PROGRESSIVELY</w:t>
      </w:r>
    </w:p>
    <w:p w14:paraId="2955FD9E" w14:textId="77777777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This side of the room is the OT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—(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>beginning with Adam and Eve, Abel, Enoch, Noah,</w:t>
      </w:r>
    </w:p>
    <w:p w14:paraId="3260CE28" w14:textId="17022237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Abraham, Isaac, Jacob, Moses—the law, the Old Covenant, Judges, Kings, Prophets).</w:t>
      </w:r>
    </w:p>
    <w:p w14:paraId="45AAC262" w14:textId="77777777" w:rsidR="00A21F18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“Natural” aspect (Heavens and Earth)</w:t>
      </w:r>
      <w:r w:rsidR="00A21F18">
        <w:rPr>
          <w:rFonts w:asciiTheme="minorHAnsi" w:hAnsiTheme="minorHAnsi" w:cstheme="minorHAnsi"/>
          <w:bCs/>
          <w:sz w:val="28"/>
          <w:szCs w:val="28"/>
        </w:rPr>
        <w:t>—We see God working behind the scenes in</w:t>
      </w:r>
    </w:p>
    <w:p w14:paraId="0F29DA79" w14:textId="0A59B367" w:rsidR="00222A7E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the lives of individuals…</w:t>
      </w:r>
    </w:p>
    <w:p w14:paraId="4342AABF" w14:textId="77777777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This side of the room is the NT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—(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>gospel accounts, Acts, establishment of the church,</w:t>
      </w:r>
    </w:p>
    <w:p w14:paraId="7C74C59C" w14:textId="77777777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God’s purpose of the ages (Eph. 3:11) is unfolded (based upon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ALL of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the elements</w:t>
      </w:r>
    </w:p>
    <w:p w14:paraId="07E5896B" w14:textId="47268024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contained in the OT, through the events pictured in the book of Revelation.</w:t>
      </w:r>
    </w:p>
    <w:p w14:paraId="074A4874" w14:textId="77777777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>“Spiritual” aspect (New Heavens and Earth)—We see the REALIZATION of all that</w:t>
      </w:r>
    </w:p>
    <w:p w14:paraId="4D412954" w14:textId="77777777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God foretold, pictured, promised, prophesied “come to pass” in TIME, MANNER, and</w:t>
      </w:r>
    </w:p>
    <w:p w14:paraId="6E747DEA" w14:textId="16B67B18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PURPOSE that HE intended “from the very beginning).</w:t>
      </w:r>
    </w:p>
    <w:p w14:paraId="721D4F3A" w14:textId="1A4D3B98" w:rsidR="00E45226" w:rsidRDefault="00E4522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THE PROMISED “SEED”</w:t>
      </w:r>
    </w:p>
    <w:p w14:paraId="6B2285CA" w14:textId="5B6537A5" w:rsidR="00E45226" w:rsidRDefault="00E4522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The “promise” of the “seed” was carried forward through Israel (Isa. 9:6, 7)</w:t>
      </w:r>
    </w:p>
    <w:p w14:paraId="1348A2B7" w14:textId="09BF1E98" w:rsidR="00E45226" w:rsidRDefault="00E4522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The “fulfillment” was with the events of Jesus’ birth (Luke 1:</w:t>
      </w:r>
      <w:r w:rsidR="004710CD">
        <w:rPr>
          <w:rFonts w:asciiTheme="minorHAnsi" w:hAnsiTheme="minorHAnsi" w:cstheme="minorHAnsi"/>
          <w:bCs/>
          <w:sz w:val="28"/>
          <w:szCs w:val="28"/>
        </w:rPr>
        <w:t>30, 31)</w:t>
      </w:r>
    </w:p>
    <w:p w14:paraId="7C9B847D" w14:textId="77777777" w:rsidR="004710CD" w:rsidRDefault="004710C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“seed” of the woman was “made flesh” and “tabernacled” among us (John 1:1, </w:t>
      </w:r>
    </w:p>
    <w:p w14:paraId="5D8C3C23" w14:textId="7536A532" w:rsidR="004710CD" w:rsidRDefault="004710C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14).</w:t>
      </w:r>
    </w:p>
    <w:p w14:paraId="2F5610D0" w14:textId="77777777" w:rsidR="004710CD" w:rsidRDefault="004710C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>People waste so much energy arguing over the time and the date of the birth of</w:t>
      </w:r>
    </w:p>
    <w:p w14:paraId="5E4D4779" w14:textId="77777777" w:rsidR="004710CD" w:rsidRDefault="004710C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lastRenderedPageBreak/>
        <w:tab/>
        <w:t>Jesus—the text does not explicitly tell us—BUT the world pauses for a moment in</w:t>
      </w:r>
    </w:p>
    <w:p w14:paraId="7452D96A" w14:textId="213655FD" w:rsidR="004710CD" w:rsidRPr="00E45226" w:rsidRDefault="004710C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time to express the reality of the event.</w:t>
      </w:r>
    </w:p>
    <w:p w14:paraId="2D8E8826" w14:textId="3192EF57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SEPARATE OR TOGETHER?</w:t>
      </w:r>
    </w:p>
    <w:p w14:paraId="3C794776" w14:textId="77777777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This is NOT a picture of “THEM” (OT) vs. “US” (NT)—Between this side of the room</w:t>
      </w:r>
    </w:p>
    <w:p w14:paraId="18CD39EB" w14:textId="77777777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(OT) and that side of the room (NT)—there is an inseparable “connection”—the</w:t>
      </w:r>
    </w:p>
    <w:p w14:paraId="03BA3D12" w14:textId="7AB3570B" w:rsidR="00A21F18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CROSS.</w:t>
      </w:r>
    </w:p>
    <w:p w14:paraId="6B446614" w14:textId="77777777" w:rsidR="00E45226" w:rsidRDefault="00A21F1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>Hebrews 11—is that which REACHES across the distance (isle)</w:t>
      </w:r>
      <w:r w:rsidR="00E45226">
        <w:rPr>
          <w:rFonts w:asciiTheme="minorHAnsi" w:hAnsiTheme="minorHAnsi" w:cstheme="minorHAnsi"/>
          <w:bCs/>
          <w:sz w:val="28"/>
          <w:szCs w:val="28"/>
        </w:rPr>
        <w:t xml:space="preserve"> as the “bridge”</w:t>
      </w:r>
    </w:p>
    <w:p w14:paraId="699437A0" w14:textId="77777777" w:rsidR="00E45226" w:rsidRDefault="00E4522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between the OT and the NT and brings ALL of God’s people together into the “one </w:t>
      </w:r>
    </w:p>
    <w:p w14:paraId="441D8760" w14:textId="45C160E7" w:rsidR="00A21F18" w:rsidRDefault="00E4522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faith” (Eph. 4:4, 5).</w:t>
      </w:r>
    </w:p>
    <w:p w14:paraId="2F8741FF" w14:textId="18138B64" w:rsidR="00E45226" w:rsidRDefault="00E4522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GOD’S PURPOSE FROM BEGINNING TO END</w:t>
      </w:r>
    </w:p>
    <w:p w14:paraId="1B0B9C6C" w14:textId="11F7D2D9" w:rsidR="00E45226" w:rsidRDefault="00E45226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>God knew the very “end” from the “beginning” (Isa. 46:10)</w:t>
      </w:r>
    </w:p>
    <w:p w14:paraId="26DA3021" w14:textId="77777777" w:rsidR="00766585" w:rsidRDefault="004710C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r w:rsidR="00766585">
        <w:rPr>
          <w:rFonts w:asciiTheme="minorHAnsi" w:hAnsiTheme="minorHAnsi" w:cstheme="minorHAnsi"/>
          <w:bCs/>
          <w:sz w:val="28"/>
          <w:szCs w:val="28"/>
        </w:rPr>
        <w:t xml:space="preserve">Through the course of time, God was using </w:t>
      </w:r>
      <w:proofErr w:type="gramStart"/>
      <w:r w:rsidR="00766585">
        <w:rPr>
          <w:rFonts w:asciiTheme="minorHAnsi" w:hAnsiTheme="minorHAnsi" w:cstheme="minorHAnsi"/>
          <w:bCs/>
          <w:sz w:val="28"/>
          <w:szCs w:val="28"/>
        </w:rPr>
        <w:t>all of</w:t>
      </w:r>
      <w:proofErr w:type="gramEnd"/>
      <w:r w:rsidR="00766585">
        <w:rPr>
          <w:rFonts w:asciiTheme="minorHAnsi" w:hAnsiTheme="minorHAnsi" w:cstheme="minorHAnsi"/>
          <w:bCs/>
          <w:sz w:val="28"/>
          <w:szCs w:val="28"/>
        </w:rPr>
        <w:t xml:space="preserve"> the INDIVIDUAL elements and </w:t>
      </w:r>
    </w:p>
    <w:p w14:paraId="1E94C6D7" w14:textId="1B751D8F" w:rsidR="004710CD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bringing them TOGETHER for HIS good purpose (Rom. 8:28)</w:t>
      </w:r>
    </w:p>
    <w:p w14:paraId="198478E7" w14:textId="77777777" w:rsidR="00766585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When seen INDIVIDUALLY, some of the “elements” from Genesis to Revelation do</w:t>
      </w:r>
    </w:p>
    <w:p w14:paraId="2D644FCF" w14:textId="77777777" w:rsidR="00766585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not make sense---but when seen TOGETHER, the totality of God’s purpose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becomes</w:t>
      </w:r>
      <w:proofErr w:type="gramEnd"/>
    </w:p>
    <w:p w14:paraId="3218EE80" w14:textId="247D7C78" w:rsidR="00766585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clear and unmistakable.</w:t>
      </w:r>
    </w:p>
    <w:p w14:paraId="572C7A91" w14:textId="63256A37" w:rsidR="00766585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The word “know” is used 964 times in the Scriptures.</w:t>
      </w:r>
    </w:p>
    <w:p w14:paraId="79DB6192" w14:textId="77777777" w:rsidR="00766585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We can “know” what we “know” while at the same time, are not able to “know”</w:t>
      </w:r>
    </w:p>
    <w:p w14:paraId="2400FB03" w14:textId="6BBDBE4F" w:rsidR="00766585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what we do not know (Rom. 8:22, 26, 28).</w:t>
      </w:r>
    </w:p>
    <w:p w14:paraId="0E70A72D" w14:textId="68B41407" w:rsidR="00766585" w:rsidRDefault="0076658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>The mother and baking a cake (ingredients)—tasted SEPARATELY.</w:t>
      </w:r>
    </w:p>
    <w:p w14:paraId="494FBC66" w14:textId="31E36F5D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Flour, baking soda, and baking powder, salt, oil, eggs, vanilla extract, hot water.</w:t>
      </w:r>
    </w:p>
    <w:p w14:paraId="4F866279" w14:textId="4A77962A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These individual ingredients do not taste delicious when eaten separately.</w:t>
      </w:r>
    </w:p>
    <w:p w14:paraId="5E70C80B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But when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mixed together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properly, placed into the pan in the oven, TOGETHER</w:t>
      </w:r>
    </w:p>
    <w:p w14:paraId="76702D5E" w14:textId="23395D79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the end result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is AMAZING.</w:t>
      </w:r>
    </w:p>
    <w:p w14:paraId="6EFDAA58" w14:textId="72166FE0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CONCLUSION</w:t>
      </w:r>
    </w:p>
    <w:p w14:paraId="7BFCC9F1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In order to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appreciate the Bible, it must be SEEN as ONE story made up of hundreds</w:t>
      </w:r>
    </w:p>
    <w:p w14:paraId="55AB9B66" w14:textId="38F72EC3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of INDIVIDUAL PIECES.</w:t>
      </w:r>
    </w:p>
    <w:p w14:paraId="1DB6C325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individual pieces of a puzzle do not often make sense until properly placed </w:t>
      </w:r>
    </w:p>
    <w:p w14:paraId="407534C6" w14:textId="07691433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together and then seen together as ONE WHOLE</w:t>
      </w:r>
    </w:p>
    <w:p w14:paraId="5B3B7DAE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The entire course of redemptive history was the manifestation of God’s love for</w:t>
      </w:r>
    </w:p>
    <w:p w14:paraId="36259A32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 xml:space="preserve">humanity and the fulfillment of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ALL of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His promises so that WE today can enjoy and</w:t>
      </w:r>
    </w:p>
    <w:p w14:paraId="4586BDE6" w14:textId="5B994A9A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honor the results of what God has done.</w:t>
      </w:r>
    </w:p>
    <w:p w14:paraId="07B43496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Sometimes our own lives do not make sense when our focus is on ONE individual </w:t>
      </w:r>
    </w:p>
    <w:p w14:paraId="1AC4B3C9" w14:textId="27521AE3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problem, circumstance, or situation.</w:t>
      </w:r>
    </w:p>
    <w:p w14:paraId="71AB3350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totality of God’s purpose manifested in our lives CAN be seen when </w:t>
      </w:r>
    </w:p>
    <w:p w14:paraId="6B1852DC" w14:textId="77777777" w:rsid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understood TOGETHER as “all of the pieces” have been molded together into </w:t>
      </w:r>
    </w:p>
    <w:p w14:paraId="4F4BF995" w14:textId="0611CFE9" w:rsidR="00A502B3" w:rsidRPr="00A502B3" w:rsidRDefault="00A502B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making us to become the people that God wants us to be.</w:t>
      </w:r>
    </w:p>
    <w:p w14:paraId="37B39EB2" w14:textId="77777777" w:rsidR="00222A7E" w:rsidRDefault="00222A7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p w14:paraId="649059AC" w14:textId="77777777" w:rsidR="00AB46DD" w:rsidRDefault="00AB46D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p w14:paraId="724D7549" w14:textId="77777777" w:rsidR="00AB46DD" w:rsidRPr="00574F7F" w:rsidRDefault="00AB46D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</w:p>
    <w:sectPr w:rsidR="00AB46DD" w:rsidRPr="00574F7F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E4B8C1-7295-EB49-AFC4-BD3BA22321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9CA5F75-AD9B-3A40-95E6-DE53BC041937}"/>
    <w:embedItalic r:id="rId3" w:fontKey="{F660CF5B-EE39-FA44-9E43-7B950B4B22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3CBC88-BA08-7747-9CDB-BA76B1370AA8}"/>
    <w:embedItalic r:id="rId5" w:fontKey="{7A0E1661-C6C3-2E47-9A6B-2DA3D4D5C4C0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8" w:fontKey="{C9D3EE85-7638-D24A-A657-1C9EEBCA79ED}"/>
    <w:embedBold r:id="rId9" w:fontKey="{AFDDCA98-7D76-284E-896C-54657735A0A5}"/>
    <w:embedItalic r:id="rId10" w:fontKey="{AB0FEDCC-571E-1F4C-8A11-3FBFEC51BEBE}"/>
    <w:embedBoldItalic r:id="rId11" w:fontKey="{08D273BB-5753-1D4B-B021-CC3EC9349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DBD54E2-C6CC-8940-AFAD-22C1C406AD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13473"/>
    <w:rsid w:val="00020AEB"/>
    <w:rsid w:val="000277D5"/>
    <w:rsid w:val="00053BE1"/>
    <w:rsid w:val="000A5654"/>
    <w:rsid w:val="000B3B5C"/>
    <w:rsid w:val="000B6279"/>
    <w:rsid w:val="000B7D92"/>
    <w:rsid w:val="000E2CCD"/>
    <w:rsid w:val="000F1C3A"/>
    <w:rsid w:val="00110C3C"/>
    <w:rsid w:val="00121974"/>
    <w:rsid w:val="001600B1"/>
    <w:rsid w:val="001768CB"/>
    <w:rsid w:val="00177708"/>
    <w:rsid w:val="001831AA"/>
    <w:rsid w:val="0019080F"/>
    <w:rsid w:val="00193FCD"/>
    <w:rsid w:val="0019439F"/>
    <w:rsid w:val="001A4778"/>
    <w:rsid w:val="001B3821"/>
    <w:rsid w:val="001B48A8"/>
    <w:rsid w:val="001C2B67"/>
    <w:rsid w:val="001D165E"/>
    <w:rsid w:val="001D302B"/>
    <w:rsid w:val="001D72B4"/>
    <w:rsid w:val="001E21DC"/>
    <w:rsid w:val="001E41C5"/>
    <w:rsid w:val="001E7116"/>
    <w:rsid w:val="001F39F0"/>
    <w:rsid w:val="002168B4"/>
    <w:rsid w:val="00221011"/>
    <w:rsid w:val="00222727"/>
    <w:rsid w:val="00222A7E"/>
    <w:rsid w:val="002500BE"/>
    <w:rsid w:val="002534FE"/>
    <w:rsid w:val="00262236"/>
    <w:rsid w:val="002667D4"/>
    <w:rsid w:val="00285D3D"/>
    <w:rsid w:val="00294736"/>
    <w:rsid w:val="002970FF"/>
    <w:rsid w:val="002B284B"/>
    <w:rsid w:val="002C521F"/>
    <w:rsid w:val="002F6AF7"/>
    <w:rsid w:val="003263A0"/>
    <w:rsid w:val="00353BF6"/>
    <w:rsid w:val="00373CBD"/>
    <w:rsid w:val="00387DE9"/>
    <w:rsid w:val="00387F1E"/>
    <w:rsid w:val="003B0970"/>
    <w:rsid w:val="003B1DDE"/>
    <w:rsid w:val="003C0A87"/>
    <w:rsid w:val="003E5EB7"/>
    <w:rsid w:val="003F1ADA"/>
    <w:rsid w:val="003F323A"/>
    <w:rsid w:val="00406084"/>
    <w:rsid w:val="00452807"/>
    <w:rsid w:val="00463450"/>
    <w:rsid w:val="004710CD"/>
    <w:rsid w:val="0049446F"/>
    <w:rsid w:val="004A4F04"/>
    <w:rsid w:val="004B10A8"/>
    <w:rsid w:val="004C754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963D6"/>
    <w:rsid w:val="005E22CB"/>
    <w:rsid w:val="005F28C5"/>
    <w:rsid w:val="00635914"/>
    <w:rsid w:val="00641C0B"/>
    <w:rsid w:val="006810A4"/>
    <w:rsid w:val="006A49CD"/>
    <w:rsid w:val="006C0CF0"/>
    <w:rsid w:val="006F034D"/>
    <w:rsid w:val="006F4304"/>
    <w:rsid w:val="00702DC4"/>
    <w:rsid w:val="00710A32"/>
    <w:rsid w:val="0071657D"/>
    <w:rsid w:val="00725B78"/>
    <w:rsid w:val="00730A6F"/>
    <w:rsid w:val="007419D8"/>
    <w:rsid w:val="00757F58"/>
    <w:rsid w:val="00760348"/>
    <w:rsid w:val="00766585"/>
    <w:rsid w:val="0076673D"/>
    <w:rsid w:val="00796474"/>
    <w:rsid w:val="007C129F"/>
    <w:rsid w:val="007C7646"/>
    <w:rsid w:val="007D01D0"/>
    <w:rsid w:val="00800BD3"/>
    <w:rsid w:val="00802E59"/>
    <w:rsid w:val="00805FEF"/>
    <w:rsid w:val="00835722"/>
    <w:rsid w:val="0087101B"/>
    <w:rsid w:val="00873710"/>
    <w:rsid w:val="00876B8E"/>
    <w:rsid w:val="0088003F"/>
    <w:rsid w:val="008948F6"/>
    <w:rsid w:val="00895A7F"/>
    <w:rsid w:val="008A5B49"/>
    <w:rsid w:val="008F1886"/>
    <w:rsid w:val="008F773C"/>
    <w:rsid w:val="00922AC7"/>
    <w:rsid w:val="00925014"/>
    <w:rsid w:val="00936927"/>
    <w:rsid w:val="00940EE1"/>
    <w:rsid w:val="00987E12"/>
    <w:rsid w:val="00996C36"/>
    <w:rsid w:val="00997D31"/>
    <w:rsid w:val="009B1AB6"/>
    <w:rsid w:val="009E0335"/>
    <w:rsid w:val="009E330E"/>
    <w:rsid w:val="009F703A"/>
    <w:rsid w:val="00A21A65"/>
    <w:rsid w:val="00A21F18"/>
    <w:rsid w:val="00A30574"/>
    <w:rsid w:val="00A34116"/>
    <w:rsid w:val="00A34DDD"/>
    <w:rsid w:val="00A36B87"/>
    <w:rsid w:val="00A502B3"/>
    <w:rsid w:val="00A745DA"/>
    <w:rsid w:val="00A829EC"/>
    <w:rsid w:val="00A85EA2"/>
    <w:rsid w:val="00AB46DD"/>
    <w:rsid w:val="00AD3D94"/>
    <w:rsid w:val="00AD7AF3"/>
    <w:rsid w:val="00AE682B"/>
    <w:rsid w:val="00B05124"/>
    <w:rsid w:val="00B06D24"/>
    <w:rsid w:val="00B13EC3"/>
    <w:rsid w:val="00B1652F"/>
    <w:rsid w:val="00B33D71"/>
    <w:rsid w:val="00B43328"/>
    <w:rsid w:val="00B47709"/>
    <w:rsid w:val="00B50D75"/>
    <w:rsid w:val="00B57E7D"/>
    <w:rsid w:val="00B625A1"/>
    <w:rsid w:val="00B644F9"/>
    <w:rsid w:val="00B8633B"/>
    <w:rsid w:val="00B94D27"/>
    <w:rsid w:val="00BA330B"/>
    <w:rsid w:val="00BB0032"/>
    <w:rsid w:val="00BE23FD"/>
    <w:rsid w:val="00C25A0D"/>
    <w:rsid w:val="00C352EF"/>
    <w:rsid w:val="00C35A09"/>
    <w:rsid w:val="00C35E60"/>
    <w:rsid w:val="00C42CF5"/>
    <w:rsid w:val="00C54523"/>
    <w:rsid w:val="00C56691"/>
    <w:rsid w:val="00C76EC2"/>
    <w:rsid w:val="00C85AFB"/>
    <w:rsid w:val="00CA0CE7"/>
    <w:rsid w:val="00CD291C"/>
    <w:rsid w:val="00CD567D"/>
    <w:rsid w:val="00CF794B"/>
    <w:rsid w:val="00D21A44"/>
    <w:rsid w:val="00D42CD5"/>
    <w:rsid w:val="00D57E8A"/>
    <w:rsid w:val="00D6708C"/>
    <w:rsid w:val="00D711DF"/>
    <w:rsid w:val="00DB416D"/>
    <w:rsid w:val="00DB5698"/>
    <w:rsid w:val="00DB7DBF"/>
    <w:rsid w:val="00DF51C6"/>
    <w:rsid w:val="00DF6973"/>
    <w:rsid w:val="00E07BFE"/>
    <w:rsid w:val="00E11174"/>
    <w:rsid w:val="00E260C3"/>
    <w:rsid w:val="00E300D6"/>
    <w:rsid w:val="00E45226"/>
    <w:rsid w:val="00E45F19"/>
    <w:rsid w:val="00E639FF"/>
    <w:rsid w:val="00E84950"/>
    <w:rsid w:val="00EA1D0F"/>
    <w:rsid w:val="00EB7232"/>
    <w:rsid w:val="00EC6760"/>
    <w:rsid w:val="00EE5EC4"/>
    <w:rsid w:val="00EF299C"/>
    <w:rsid w:val="00F06E31"/>
    <w:rsid w:val="00F23417"/>
    <w:rsid w:val="00F326DD"/>
    <w:rsid w:val="00F36AC2"/>
    <w:rsid w:val="00F5723C"/>
    <w:rsid w:val="00FB5DA8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BB16407B-898B-964C-88CD-BA8CE717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Siegle</dc:creator>
  <cp:lastModifiedBy>Larry Siegle</cp:lastModifiedBy>
  <cp:revision>4</cp:revision>
  <cp:lastPrinted>2023-12-17T11:51:00Z</cp:lastPrinted>
  <dcterms:created xsi:type="dcterms:W3CDTF">2023-12-23T14:04:00Z</dcterms:created>
  <dcterms:modified xsi:type="dcterms:W3CDTF">2023-12-23T17:14:00Z</dcterms:modified>
</cp:coreProperties>
</file>